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A7" w:rsidRDefault="004D41A7">
      <w:bookmarkStart w:id="0" w:name="_GoBack"/>
      <w:r>
        <w:rPr>
          <w:noProof/>
          <w:lang w:eastAsia="ru-RU"/>
        </w:rPr>
        <w:drawing>
          <wp:inline distT="0" distB="0" distL="0" distR="0">
            <wp:extent cx="6210300" cy="8536037"/>
            <wp:effectExtent l="19050" t="0" r="0" b="0"/>
            <wp:docPr id="4" name="Рисунок 4" descr="C:\Users\Школа\Desktop\положения 2 по школе\сканирование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положения 2 по школе\сканирование002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0" cy="8536037"/>
                    </a:xfrm>
                    <a:prstGeom prst="rect">
                      <a:avLst/>
                    </a:prstGeom>
                    <a:noFill/>
                    <a:ln w="9525">
                      <a:noFill/>
                      <a:miter lim="800000"/>
                      <a:headEnd/>
                      <a:tailEnd/>
                    </a:ln>
                  </pic:spPr>
                </pic:pic>
              </a:graphicData>
            </a:graphic>
          </wp:inline>
        </w:drawing>
      </w:r>
      <w:bookmarkEnd w:id="0"/>
    </w:p>
    <w:p w:rsidR="004D41A7" w:rsidRDefault="004D41A7"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4D41A7" w:rsidRDefault="004D41A7"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4D41A7" w:rsidRDefault="004D41A7"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4D41A7" w:rsidRDefault="004D41A7"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4D41A7" w:rsidRDefault="004D41A7"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lastRenderedPageBreak/>
        <w:t>1.6. Организация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1.7.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 Информация о платных образовательных услугах,</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порядок заключения договоров</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"О защите прав потребителей" и Федеральным законом от 29.12.2012 N 273-ФЗ "Об образовании в Российской Федерации".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2.3. Информация, предусмотренная п. п. 2.1 и 2.2 настоящего Положения, предоставляется Организацией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2.4. Договор о предоставлении платных образовательных услуг заключается в простой письменной форме и содержит следующие сведения: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а) полное наименование и фирменное наименование (при наличии) Организации;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б) место нахождения Организации;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г) место нахождения или место жительства заказчика;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д) фамилия, имя, отчество (при наличии) представителя Организации и (или) заказчика, реквизиты документа, удостоверяющего полномочия представителя Организации и (или) заказчика;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ж) права, обязанности и ответственность Организации, заказчика и обучающегося;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л) форма обучения;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о) порядок изменения и расторжения договора;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2.5. Договор о предоставлении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2.6. Примерные формы договоров о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2.7. Сведения, указанные в договоре о предоставлении платных образовательных услуг, должны соответствовать информации, размещенной на официальном сайте Организации в "Интернет" на дату заключения договора.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 Ответственность Организации и заказчика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3.1. За неисполнение либо ненадлежащее исполнение обязательств по договору о предоставлении платных образовательных услуг Организация и заказчик несут ответственность, предусмотренную договором и законодательством Российской Федерации.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xml:space="preserve">3.2. При обнаружении недостатка платных образовательных услуг, в том числе оказания их не в полном объеме, предусмотренном образовательными </w:t>
      </w:r>
      <w:r w:rsidRPr="00E10668">
        <w:rPr>
          <w:rFonts w:ascii="Times New Roman" w:eastAsia="Times New Roman" w:hAnsi="Times New Roman" w:cs="Times New Roman"/>
          <w:sz w:val="28"/>
          <w:szCs w:val="28"/>
          <w:lang w:eastAsia="ru-RU"/>
        </w:rPr>
        <w:lastRenderedPageBreak/>
        <w:t>программами (частью образовательной программы), заказчик вправе по своему выбору потребовать:</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а) безвозмездного оказания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3.3. Заказчик вправе отказаться от исполнения договора о предоставлении платных образовательных услуг и потребовать полного возмещения убытков, если в установленный договором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3.4. Если Организация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а) назначить исполнителю новый срок, в течение которого Организация должна приступить к оказанию платных образовательных услуг и (или) закончить оказание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Организации возмещения понесенных расходов;</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г) расторгнуть договор.</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3.6. По инициативе Организации договор о предоставлении платных образовательных услуг может быть расторгнут в одностороннем порядке в следующем случае:</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а) применение к обучающемуся, достигшему возраста 15 лет, отчисления как меры дисциплинарного взыскания;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г) просрочка оплаты стоимости платных образовательных услуг;</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 Персональные данные</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4.1. Организация гарантирует безопасность и конфиденциальность получаемых от заказчиков и используемых при оказании платных услуг персональных данных, в том числе в случае предоставления образовательных займов на банковские карты или с применением электронных технологий.</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4.2. При обращении в Организацию заказчики представляют достоверные сведения. Организация вправе проверять достоверность представленных сведений.</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4.3. Организация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4.4. Обработка персональных данных возможна только с письменного согласия заказчиков.</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4.5. Согласие заказчика не требуется в следующих случаях:</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персональные данные являются общедоступными;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5. Ответственность за нарушение Положения</w:t>
      </w:r>
    </w:p>
    <w:p w:rsidR="00E10668" w:rsidRPr="00E10668" w:rsidRDefault="00E10668" w:rsidP="00E1066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Default="00E10668" w:rsidP="002405C8">
      <w:pPr>
        <w:shd w:val="clear" w:color="auto" w:fill="FFFFFF"/>
        <w:spacing w:line="240" w:lineRule="auto"/>
        <w:ind w:firstLine="851"/>
        <w:jc w:val="both"/>
        <w:rPr>
          <w:rFonts w:ascii="Times New Roman" w:eastAsia="Times New Roman" w:hAnsi="Times New Roman" w:cs="Times New Roman"/>
          <w:sz w:val="28"/>
          <w:szCs w:val="28"/>
          <w:lang w:eastAsia="ru-RU"/>
        </w:rPr>
      </w:pPr>
      <w:r w:rsidRPr="00E10668">
        <w:rPr>
          <w:rFonts w:ascii="Times New Roman" w:eastAsia="Times New Roman" w:hAnsi="Times New Roman" w:cs="Times New Roman"/>
          <w:sz w:val="28"/>
          <w:szCs w:val="28"/>
          <w:lang w:eastAsia="ru-RU"/>
        </w:rPr>
        <w:t>5.1. Руководитель и сотрудники Организации за нарушение порядка оказания платных образовательных услуг несут а</w:t>
      </w:r>
      <w:r w:rsidR="00A978BD">
        <w:rPr>
          <w:rFonts w:ascii="Times New Roman" w:eastAsia="Times New Roman" w:hAnsi="Times New Roman" w:cs="Times New Roman"/>
          <w:sz w:val="28"/>
          <w:szCs w:val="28"/>
          <w:lang w:eastAsia="ru-RU"/>
        </w:rPr>
        <w:t>дминистративную ответственность.</w:t>
      </w:r>
    </w:p>
    <w:p w:rsidR="00A978BD" w:rsidRDefault="00A978BD"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A978BD" w:rsidRDefault="00A978BD"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Default="00E10668"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E10668" w:rsidRDefault="00E10668"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707EA1" w:rsidRDefault="00707EA1" w:rsidP="002405C8">
      <w:pPr>
        <w:shd w:val="clear" w:color="auto" w:fill="FFFFFF"/>
        <w:spacing w:line="240" w:lineRule="auto"/>
        <w:ind w:firstLine="851"/>
        <w:jc w:val="both"/>
        <w:rPr>
          <w:rFonts w:ascii="Times New Roman" w:eastAsia="Times New Roman" w:hAnsi="Times New Roman" w:cs="Times New Roman"/>
          <w:sz w:val="28"/>
          <w:szCs w:val="28"/>
          <w:lang w:eastAsia="ru-RU"/>
        </w:rPr>
      </w:pPr>
    </w:p>
    <w:p w:rsidR="00077DD8" w:rsidRPr="00A967FF" w:rsidRDefault="004D41A7" w:rsidP="002405C8">
      <w:pPr>
        <w:shd w:val="clear" w:color="auto" w:fill="FFFFFF"/>
        <w:spacing w:line="240" w:lineRule="auto"/>
        <w:ind w:firstLine="851"/>
        <w:jc w:val="both"/>
        <w:rPr>
          <w:rFonts w:ascii="Tahoma" w:eastAsia="Times New Roman" w:hAnsi="Tahoma" w:cs="Tahoma"/>
          <w:b/>
          <w:bCs/>
          <w:sz w:val="28"/>
          <w:szCs w:val="28"/>
          <w:lang w:eastAsia="ru-RU"/>
        </w:rPr>
      </w:pPr>
      <w:r>
        <w:rPr>
          <w:rFonts w:ascii="Tahoma" w:eastAsia="Times New Roman" w:hAnsi="Tahoma" w:cs="Tahoma"/>
          <w:b/>
          <w:bCs/>
          <w:noProof/>
          <w:sz w:val="28"/>
          <w:szCs w:val="28"/>
          <w:lang w:eastAsia="ru-RU"/>
        </w:rPr>
        <w:drawing>
          <wp:inline distT="0" distB="0" distL="0" distR="0">
            <wp:extent cx="6210300" cy="8640417"/>
            <wp:effectExtent l="19050" t="0" r="0" b="0"/>
            <wp:docPr id="2" name="Рисунок 2" descr="C:\Users\Школа\Desktop\положения 2 по школе\сканирование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положения 2 по школе\сканирование0022.jpg"/>
                    <pic:cNvPicPr>
                      <a:picLocks noChangeAspect="1" noChangeArrowheads="1"/>
                    </pic:cNvPicPr>
                  </pic:nvPicPr>
                  <pic:blipFill>
                    <a:blip r:embed="rId9" cstate="print"/>
                    <a:srcRect/>
                    <a:stretch>
                      <a:fillRect/>
                    </a:stretch>
                  </pic:blipFill>
                  <pic:spPr bwMode="auto">
                    <a:xfrm>
                      <a:off x="0" y="0"/>
                      <a:ext cx="6210300" cy="8640417"/>
                    </a:xfrm>
                    <a:prstGeom prst="rect">
                      <a:avLst/>
                    </a:prstGeom>
                    <a:noFill/>
                    <a:ln w="9525">
                      <a:noFill/>
                      <a:miter lim="800000"/>
                      <a:headEnd/>
                      <a:tailEnd/>
                    </a:ln>
                  </pic:spPr>
                </pic:pic>
              </a:graphicData>
            </a:graphic>
          </wp:inline>
        </w:drawing>
      </w:r>
    </w:p>
    <w:sectPr w:rsidR="00077DD8" w:rsidRPr="00A967FF" w:rsidSect="006153F9">
      <w:footerReference w:type="default" r:id="rId10"/>
      <w:pgSz w:w="11906" w:h="16838"/>
      <w:pgMar w:top="568" w:right="850"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8C" w:rsidRDefault="0037098C" w:rsidP="006153F9">
      <w:pPr>
        <w:spacing w:line="240" w:lineRule="auto"/>
      </w:pPr>
      <w:r>
        <w:separator/>
      </w:r>
    </w:p>
  </w:endnote>
  <w:endnote w:type="continuationSeparator" w:id="0">
    <w:p w:rsidR="0037098C" w:rsidRDefault="0037098C" w:rsidP="00615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67131"/>
      <w:docPartObj>
        <w:docPartGallery w:val="Page Numbers (Bottom of Page)"/>
        <w:docPartUnique/>
      </w:docPartObj>
    </w:sdtPr>
    <w:sdtEndPr/>
    <w:sdtContent>
      <w:p w:rsidR="006153F9" w:rsidRDefault="00CB78B3">
        <w:pPr>
          <w:pStyle w:val="a9"/>
        </w:pPr>
        <w:r>
          <w:fldChar w:fldCharType="begin"/>
        </w:r>
        <w:r w:rsidR="006153F9">
          <w:instrText>PAGE   \* MERGEFORMAT</w:instrText>
        </w:r>
        <w:r>
          <w:fldChar w:fldCharType="separate"/>
        </w:r>
        <w:r w:rsidR="00D75C40">
          <w:rPr>
            <w:noProof/>
          </w:rPr>
          <w:t>2</w:t>
        </w:r>
        <w:r>
          <w:fldChar w:fldCharType="end"/>
        </w:r>
      </w:p>
    </w:sdtContent>
  </w:sdt>
  <w:p w:rsidR="006153F9" w:rsidRDefault="006153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8C" w:rsidRDefault="0037098C" w:rsidP="006153F9">
      <w:pPr>
        <w:spacing w:line="240" w:lineRule="auto"/>
      </w:pPr>
      <w:r>
        <w:separator/>
      </w:r>
    </w:p>
  </w:footnote>
  <w:footnote w:type="continuationSeparator" w:id="0">
    <w:p w:rsidR="0037098C" w:rsidRDefault="0037098C" w:rsidP="006153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3"/>
    <w:lvl w:ilvl="0">
      <w:start w:val="1"/>
      <w:numFmt w:val="decimal"/>
      <w:lvlText w:val="10.%1."/>
      <w:lvlJc w:val="left"/>
      <w:pPr>
        <w:tabs>
          <w:tab w:val="num" w:pos="1214"/>
        </w:tabs>
        <w:ind w:left="1211" w:hanging="360"/>
      </w:pPr>
      <w:rPr>
        <w:rFonts w:ascii="Times New Roman" w:hAnsi="Times New Roman" w:cs="Times New Roman" w:hint="default"/>
        <w:color w:val="000000"/>
        <w:sz w:val="28"/>
        <w:szCs w:val="28"/>
      </w:rPr>
    </w:lvl>
  </w:abstractNum>
  <w:abstractNum w:abstractNumId="1" w15:restartNumberingAfterBreak="0">
    <w:nsid w:val="1BCD3AEB"/>
    <w:multiLevelType w:val="hybridMultilevel"/>
    <w:tmpl w:val="52201E94"/>
    <w:lvl w:ilvl="0" w:tplc="78889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2E96"/>
    <w:rsid w:val="0000282F"/>
    <w:rsid w:val="00020662"/>
    <w:rsid w:val="00021093"/>
    <w:rsid w:val="00026174"/>
    <w:rsid w:val="00042035"/>
    <w:rsid w:val="00065AE9"/>
    <w:rsid w:val="0006637B"/>
    <w:rsid w:val="00077DD8"/>
    <w:rsid w:val="00080A19"/>
    <w:rsid w:val="00092F51"/>
    <w:rsid w:val="00096FEB"/>
    <w:rsid w:val="000C6A9C"/>
    <w:rsid w:val="0011595B"/>
    <w:rsid w:val="00135D66"/>
    <w:rsid w:val="00144159"/>
    <w:rsid w:val="00151FA5"/>
    <w:rsid w:val="001562C4"/>
    <w:rsid w:val="0016214B"/>
    <w:rsid w:val="00173B7E"/>
    <w:rsid w:val="0018217F"/>
    <w:rsid w:val="001A4FE0"/>
    <w:rsid w:val="001B6EF8"/>
    <w:rsid w:val="001C7F1F"/>
    <w:rsid w:val="00211D79"/>
    <w:rsid w:val="002405C8"/>
    <w:rsid w:val="00242472"/>
    <w:rsid w:val="002B2C75"/>
    <w:rsid w:val="002D227F"/>
    <w:rsid w:val="002E1D77"/>
    <w:rsid w:val="002F52B9"/>
    <w:rsid w:val="00324E09"/>
    <w:rsid w:val="00330E8A"/>
    <w:rsid w:val="00337390"/>
    <w:rsid w:val="00353303"/>
    <w:rsid w:val="0037098C"/>
    <w:rsid w:val="0038050B"/>
    <w:rsid w:val="00394BAE"/>
    <w:rsid w:val="003B05FE"/>
    <w:rsid w:val="003B0608"/>
    <w:rsid w:val="003C3BCB"/>
    <w:rsid w:val="003F53D4"/>
    <w:rsid w:val="00407C09"/>
    <w:rsid w:val="00425EF2"/>
    <w:rsid w:val="00475437"/>
    <w:rsid w:val="00490FA9"/>
    <w:rsid w:val="004A3607"/>
    <w:rsid w:val="004A76E5"/>
    <w:rsid w:val="004B6143"/>
    <w:rsid w:val="004D4164"/>
    <w:rsid w:val="004D41A7"/>
    <w:rsid w:val="005013F2"/>
    <w:rsid w:val="00507CA4"/>
    <w:rsid w:val="00515BE6"/>
    <w:rsid w:val="00525385"/>
    <w:rsid w:val="00567D30"/>
    <w:rsid w:val="00587D5E"/>
    <w:rsid w:val="005A30B9"/>
    <w:rsid w:val="005B3BCD"/>
    <w:rsid w:val="005B74C9"/>
    <w:rsid w:val="005C01EC"/>
    <w:rsid w:val="005C3854"/>
    <w:rsid w:val="005D3A9F"/>
    <w:rsid w:val="006023DB"/>
    <w:rsid w:val="006153F9"/>
    <w:rsid w:val="00640607"/>
    <w:rsid w:val="006729B0"/>
    <w:rsid w:val="00674A6A"/>
    <w:rsid w:val="006B33A5"/>
    <w:rsid w:val="006C4F8E"/>
    <w:rsid w:val="006D35C6"/>
    <w:rsid w:val="006E7F66"/>
    <w:rsid w:val="00707EA1"/>
    <w:rsid w:val="007705F1"/>
    <w:rsid w:val="0079400C"/>
    <w:rsid w:val="007A7C2F"/>
    <w:rsid w:val="007E770E"/>
    <w:rsid w:val="00832417"/>
    <w:rsid w:val="008433DB"/>
    <w:rsid w:val="00865E65"/>
    <w:rsid w:val="00874101"/>
    <w:rsid w:val="008805B8"/>
    <w:rsid w:val="008C5C94"/>
    <w:rsid w:val="008D4BAA"/>
    <w:rsid w:val="008F34F1"/>
    <w:rsid w:val="008F4A23"/>
    <w:rsid w:val="00902CA3"/>
    <w:rsid w:val="009141FD"/>
    <w:rsid w:val="00936441"/>
    <w:rsid w:val="009546CE"/>
    <w:rsid w:val="00974958"/>
    <w:rsid w:val="00977B5A"/>
    <w:rsid w:val="00981B59"/>
    <w:rsid w:val="00987D79"/>
    <w:rsid w:val="009A0C86"/>
    <w:rsid w:val="009B3862"/>
    <w:rsid w:val="009D2417"/>
    <w:rsid w:val="009E3ED0"/>
    <w:rsid w:val="009E4565"/>
    <w:rsid w:val="009F0C24"/>
    <w:rsid w:val="009F1147"/>
    <w:rsid w:val="00A11D1A"/>
    <w:rsid w:val="00A3099D"/>
    <w:rsid w:val="00A405B4"/>
    <w:rsid w:val="00A9173C"/>
    <w:rsid w:val="00A967FF"/>
    <w:rsid w:val="00A978BD"/>
    <w:rsid w:val="00AB7DE6"/>
    <w:rsid w:val="00AC4FDA"/>
    <w:rsid w:val="00AE3FAC"/>
    <w:rsid w:val="00B03275"/>
    <w:rsid w:val="00B076DD"/>
    <w:rsid w:val="00B2463F"/>
    <w:rsid w:val="00B26D79"/>
    <w:rsid w:val="00B6660E"/>
    <w:rsid w:val="00B72E96"/>
    <w:rsid w:val="00B91094"/>
    <w:rsid w:val="00B92045"/>
    <w:rsid w:val="00BA5418"/>
    <w:rsid w:val="00BB27FC"/>
    <w:rsid w:val="00BE5187"/>
    <w:rsid w:val="00BF49F7"/>
    <w:rsid w:val="00C03C19"/>
    <w:rsid w:val="00C50142"/>
    <w:rsid w:val="00C776DA"/>
    <w:rsid w:val="00C83E7C"/>
    <w:rsid w:val="00C861CD"/>
    <w:rsid w:val="00C870C1"/>
    <w:rsid w:val="00CA422A"/>
    <w:rsid w:val="00CB226E"/>
    <w:rsid w:val="00CB6FC8"/>
    <w:rsid w:val="00CB78B3"/>
    <w:rsid w:val="00CC14F6"/>
    <w:rsid w:val="00CF5D6B"/>
    <w:rsid w:val="00D15DBF"/>
    <w:rsid w:val="00D16631"/>
    <w:rsid w:val="00D75C40"/>
    <w:rsid w:val="00D976F3"/>
    <w:rsid w:val="00DC2251"/>
    <w:rsid w:val="00DD799E"/>
    <w:rsid w:val="00E10668"/>
    <w:rsid w:val="00E138E2"/>
    <w:rsid w:val="00E460E5"/>
    <w:rsid w:val="00E7566A"/>
    <w:rsid w:val="00EA1CFE"/>
    <w:rsid w:val="00EA39E7"/>
    <w:rsid w:val="00EA7336"/>
    <w:rsid w:val="00ED0E12"/>
    <w:rsid w:val="00F21DC9"/>
    <w:rsid w:val="00F263BE"/>
    <w:rsid w:val="00F86808"/>
    <w:rsid w:val="00F877EF"/>
    <w:rsid w:val="00FD2D3B"/>
    <w:rsid w:val="00FE776F"/>
    <w:rsid w:val="00FF2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01DE-7752-42BF-AFC8-6061FE86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E9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72E96"/>
    <w:rPr>
      <w:b/>
      <w:bCs/>
    </w:rPr>
  </w:style>
  <w:style w:type="character" w:customStyle="1" w:styleId="apple-converted-space">
    <w:name w:val="apple-converted-space"/>
    <w:basedOn w:val="a0"/>
    <w:rsid w:val="00B72E96"/>
  </w:style>
  <w:style w:type="paragraph" w:customStyle="1" w:styleId="style9">
    <w:name w:val="style9"/>
    <w:basedOn w:val="a"/>
    <w:rsid w:val="00B72E9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72E96"/>
    <w:rPr>
      <w:color w:val="0000FF"/>
      <w:u w:val="single"/>
    </w:rPr>
  </w:style>
  <w:style w:type="paragraph" w:customStyle="1" w:styleId="style11">
    <w:name w:val="style11"/>
    <w:basedOn w:val="a"/>
    <w:rsid w:val="00B72E9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4B6143"/>
    <w:pPr>
      <w:ind w:left="720"/>
      <w:contextualSpacing/>
    </w:pPr>
  </w:style>
  <w:style w:type="paragraph" w:customStyle="1" w:styleId="1">
    <w:name w:val="Без интервала1"/>
    <w:rsid w:val="00587D5E"/>
    <w:pPr>
      <w:spacing w:line="240" w:lineRule="auto"/>
      <w:ind w:firstLine="0"/>
      <w:jc w:val="left"/>
    </w:pPr>
    <w:rPr>
      <w:rFonts w:ascii="Calibri" w:eastAsia="Times New Roman" w:hAnsi="Calibri" w:cs="Times New Roman"/>
      <w:lang w:eastAsia="ru-RU"/>
    </w:rPr>
  </w:style>
  <w:style w:type="paragraph" w:styleId="a7">
    <w:name w:val="header"/>
    <w:basedOn w:val="a"/>
    <w:link w:val="a8"/>
    <w:uiPriority w:val="99"/>
    <w:unhideWhenUsed/>
    <w:rsid w:val="006153F9"/>
    <w:pPr>
      <w:tabs>
        <w:tab w:val="center" w:pos="4677"/>
        <w:tab w:val="right" w:pos="9355"/>
      </w:tabs>
      <w:spacing w:line="240" w:lineRule="auto"/>
    </w:pPr>
  </w:style>
  <w:style w:type="character" w:customStyle="1" w:styleId="a8">
    <w:name w:val="Верхний колонтитул Знак"/>
    <w:basedOn w:val="a0"/>
    <w:link w:val="a7"/>
    <w:uiPriority w:val="99"/>
    <w:rsid w:val="006153F9"/>
  </w:style>
  <w:style w:type="paragraph" w:styleId="a9">
    <w:name w:val="footer"/>
    <w:basedOn w:val="a"/>
    <w:link w:val="aa"/>
    <w:uiPriority w:val="99"/>
    <w:unhideWhenUsed/>
    <w:rsid w:val="006153F9"/>
    <w:pPr>
      <w:tabs>
        <w:tab w:val="center" w:pos="4677"/>
        <w:tab w:val="right" w:pos="9355"/>
      </w:tabs>
      <w:spacing w:line="240" w:lineRule="auto"/>
    </w:pPr>
  </w:style>
  <w:style w:type="character" w:customStyle="1" w:styleId="aa">
    <w:name w:val="Нижний колонтитул Знак"/>
    <w:basedOn w:val="a0"/>
    <w:link w:val="a9"/>
    <w:uiPriority w:val="99"/>
    <w:rsid w:val="006153F9"/>
  </w:style>
  <w:style w:type="paragraph" w:styleId="ab">
    <w:name w:val="Balloon Text"/>
    <w:basedOn w:val="a"/>
    <w:link w:val="ac"/>
    <w:uiPriority w:val="99"/>
    <w:semiHidden/>
    <w:unhideWhenUsed/>
    <w:rsid w:val="004D41A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4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4032">
      <w:bodyDiv w:val="1"/>
      <w:marLeft w:val="0"/>
      <w:marRight w:val="0"/>
      <w:marTop w:val="0"/>
      <w:marBottom w:val="0"/>
      <w:divBdr>
        <w:top w:val="none" w:sz="0" w:space="0" w:color="auto"/>
        <w:left w:val="none" w:sz="0" w:space="0" w:color="auto"/>
        <w:bottom w:val="none" w:sz="0" w:space="0" w:color="auto"/>
        <w:right w:val="none" w:sz="0" w:space="0" w:color="auto"/>
      </w:divBdr>
      <w:divsChild>
        <w:div w:id="515995663">
          <w:marLeft w:val="0"/>
          <w:marRight w:val="0"/>
          <w:marTop w:val="0"/>
          <w:marBottom w:val="0"/>
          <w:divBdr>
            <w:top w:val="none" w:sz="0" w:space="0" w:color="auto"/>
            <w:left w:val="none" w:sz="0" w:space="0" w:color="auto"/>
            <w:bottom w:val="none" w:sz="0" w:space="0" w:color="auto"/>
            <w:right w:val="none" w:sz="0" w:space="0" w:color="auto"/>
          </w:divBdr>
          <w:divsChild>
            <w:div w:id="291130981">
              <w:marLeft w:val="0"/>
              <w:marRight w:val="0"/>
              <w:marTop w:val="0"/>
              <w:marBottom w:val="0"/>
              <w:divBdr>
                <w:top w:val="none" w:sz="0" w:space="0" w:color="auto"/>
                <w:left w:val="none" w:sz="0" w:space="0" w:color="auto"/>
                <w:bottom w:val="none" w:sz="0" w:space="0" w:color="auto"/>
                <w:right w:val="none" w:sz="0" w:space="0" w:color="auto"/>
              </w:divBdr>
              <w:divsChild>
                <w:div w:id="39667537">
                  <w:marLeft w:val="0"/>
                  <w:marRight w:val="0"/>
                  <w:marTop w:val="0"/>
                  <w:marBottom w:val="0"/>
                  <w:divBdr>
                    <w:top w:val="none" w:sz="0" w:space="0" w:color="auto"/>
                    <w:left w:val="none" w:sz="0" w:space="0" w:color="auto"/>
                    <w:bottom w:val="none" w:sz="0" w:space="0" w:color="auto"/>
                    <w:right w:val="none" w:sz="0" w:space="0" w:color="auto"/>
                  </w:divBdr>
                  <w:divsChild>
                    <w:div w:id="2126849882">
                      <w:marLeft w:val="0"/>
                      <w:marRight w:val="0"/>
                      <w:marTop w:val="0"/>
                      <w:marBottom w:val="0"/>
                      <w:divBdr>
                        <w:top w:val="none" w:sz="0" w:space="0" w:color="auto"/>
                        <w:left w:val="none" w:sz="0" w:space="0" w:color="auto"/>
                        <w:bottom w:val="none" w:sz="0" w:space="0" w:color="auto"/>
                        <w:right w:val="none" w:sz="0" w:space="0" w:color="auto"/>
                      </w:divBdr>
                    </w:div>
                    <w:div w:id="690764864">
                      <w:marLeft w:val="0"/>
                      <w:marRight w:val="0"/>
                      <w:marTop w:val="0"/>
                      <w:marBottom w:val="0"/>
                      <w:divBdr>
                        <w:top w:val="none" w:sz="0" w:space="0" w:color="auto"/>
                        <w:left w:val="none" w:sz="0" w:space="0" w:color="auto"/>
                        <w:bottom w:val="none" w:sz="0" w:space="0" w:color="auto"/>
                        <w:right w:val="none" w:sz="0" w:space="0" w:color="auto"/>
                      </w:divBdr>
                    </w:div>
                    <w:div w:id="1845322194">
                      <w:marLeft w:val="0"/>
                      <w:marRight w:val="0"/>
                      <w:marTop w:val="0"/>
                      <w:marBottom w:val="0"/>
                      <w:divBdr>
                        <w:top w:val="none" w:sz="0" w:space="0" w:color="auto"/>
                        <w:left w:val="none" w:sz="0" w:space="0" w:color="auto"/>
                        <w:bottom w:val="none" w:sz="0" w:space="0" w:color="auto"/>
                        <w:right w:val="none" w:sz="0" w:space="0" w:color="auto"/>
                      </w:divBdr>
                    </w:div>
                    <w:div w:id="1712225395">
                      <w:marLeft w:val="0"/>
                      <w:marRight w:val="0"/>
                      <w:marTop w:val="0"/>
                      <w:marBottom w:val="0"/>
                      <w:divBdr>
                        <w:top w:val="none" w:sz="0" w:space="0" w:color="auto"/>
                        <w:left w:val="none" w:sz="0" w:space="0" w:color="auto"/>
                        <w:bottom w:val="none" w:sz="0" w:space="0" w:color="auto"/>
                        <w:right w:val="none" w:sz="0" w:space="0" w:color="auto"/>
                      </w:divBdr>
                    </w:div>
                    <w:div w:id="1774741838">
                      <w:marLeft w:val="0"/>
                      <w:marRight w:val="0"/>
                      <w:marTop w:val="0"/>
                      <w:marBottom w:val="0"/>
                      <w:divBdr>
                        <w:top w:val="none" w:sz="0" w:space="0" w:color="auto"/>
                        <w:left w:val="none" w:sz="0" w:space="0" w:color="auto"/>
                        <w:bottom w:val="none" w:sz="0" w:space="0" w:color="auto"/>
                        <w:right w:val="none" w:sz="0" w:space="0" w:color="auto"/>
                      </w:divBdr>
                    </w:div>
                    <w:div w:id="1824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929">
          <w:marLeft w:val="0"/>
          <w:marRight w:val="0"/>
          <w:marTop w:val="0"/>
          <w:marBottom w:val="0"/>
          <w:divBdr>
            <w:top w:val="none" w:sz="0" w:space="0" w:color="auto"/>
            <w:left w:val="none" w:sz="0" w:space="0" w:color="auto"/>
            <w:bottom w:val="none" w:sz="0" w:space="0" w:color="auto"/>
            <w:right w:val="none" w:sz="0" w:space="0" w:color="auto"/>
          </w:divBdr>
          <w:divsChild>
            <w:div w:id="124201581">
              <w:marLeft w:val="0"/>
              <w:marRight w:val="0"/>
              <w:marTop w:val="0"/>
              <w:marBottom w:val="0"/>
              <w:divBdr>
                <w:top w:val="none" w:sz="0" w:space="0" w:color="auto"/>
                <w:left w:val="none" w:sz="0" w:space="0" w:color="auto"/>
                <w:bottom w:val="none" w:sz="0" w:space="0" w:color="auto"/>
                <w:right w:val="none" w:sz="0" w:space="0" w:color="auto"/>
              </w:divBdr>
              <w:divsChild>
                <w:div w:id="2047749337">
                  <w:marLeft w:val="0"/>
                  <w:marRight w:val="0"/>
                  <w:marTop w:val="0"/>
                  <w:marBottom w:val="0"/>
                  <w:divBdr>
                    <w:top w:val="none" w:sz="0" w:space="0" w:color="auto"/>
                    <w:left w:val="none" w:sz="0" w:space="0" w:color="auto"/>
                    <w:bottom w:val="none" w:sz="0" w:space="0" w:color="auto"/>
                    <w:right w:val="none" w:sz="0" w:space="0" w:color="auto"/>
                  </w:divBdr>
                  <w:divsChild>
                    <w:div w:id="1223637336">
                      <w:marLeft w:val="0"/>
                      <w:marRight w:val="0"/>
                      <w:marTop w:val="0"/>
                      <w:marBottom w:val="0"/>
                      <w:divBdr>
                        <w:top w:val="none" w:sz="0" w:space="0" w:color="auto"/>
                        <w:left w:val="none" w:sz="0" w:space="0" w:color="auto"/>
                        <w:bottom w:val="none" w:sz="0" w:space="0" w:color="auto"/>
                        <w:right w:val="none" w:sz="0" w:space="0" w:color="auto"/>
                      </w:divBdr>
                      <w:divsChild>
                        <w:div w:id="1662386908">
                          <w:marLeft w:val="0"/>
                          <w:marRight w:val="0"/>
                          <w:marTop w:val="0"/>
                          <w:marBottom w:val="0"/>
                          <w:divBdr>
                            <w:top w:val="none" w:sz="0" w:space="0" w:color="auto"/>
                            <w:left w:val="none" w:sz="0" w:space="0" w:color="auto"/>
                            <w:bottom w:val="none" w:sz="0" w:space="0" w:color="auto"/>
                            <w:right w:val="none" w:sz="0" w:space="0" w:color="auto"/>
                          </w:divBdr>
                          <w:divsChild>
                            <w:div w:id="1947888647">
                              <w:marLeft w:val="0"/>
                              <w:marRight w:val="0"/>
                              <w:marTop w:val="0"/>
                              <w:marBottom w:val="0"/>
                              <w:divBdr>
                                <w:top w:val="none" w:sz="0" w:space="0" w:color="auto"/>
                                <w:left w:val="none" w:sz="0" w:space="0" w:color="auto"/>
                                <w:bottom w:val="none" w:sz="0" w:space="0" w:color="auto"/>
                                <w:right w:val="none" w:sz="0" w:space="0" w:color="auto"/>
                              </w:divBdr>
                            </w:div>
                          </w:divsChild>
                        </w:div>
                        <w:div w:id="1494757588">
                          <w:marLeft w:val="0"/>
                          <w:marRight w:val="0"/>
                          <w:marTop w:val="0"/>
                          <w:marBottom w:val="0"/>
                          <w:divBdr>
                            <w:top w:val="none" w:sz="0" w:space="0" w:color="auto"/>
                            <w:left w:val="none" w:sz="0" w:space="0" w:color="auto"/>
                            <w:bottom w:val="none" w:sz="0" w:space="0" w:color="auto"/>
                            <w:right w:val="none" w:sz="0" w:space="0" w:color="auto"/>
                          </w:divBdr>
                          <w:divsChild>
                            <w:div w:id="1731268768">
                              <w:marLeft w:val="0"/>
                              <w:marRight w:val="0"/>
                              <w:marTop w:val="0"/>
                              <w:marBottom w:val="0"/>
                              <w:divBdr>
                                <w:top w:val="none" w:sz="0" w:space="0" w:color="auto"/>
                                <w:left w:val="none" w:sz="0" w:space="0" w:color="auto"/>
                                <w:bottom w:val="none" w:sz="0" w:space="0" w:color="auto"/>
                                <w:right w:val="none" w:sz="0" w:space="0" w:color="auto"/>
                              </w:divBdr>
                              <w:divsChild>
                                <w:div w:id="10250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2898">
      <w:bodyDiv w:val="1"/>
      <w:marLeft w:val="0"/>
      <w:marRight w:val="0"/>
      <w:marTop w:val="0"/>
      <w:marBottom w:val="0"/>
      <w:divBdr>
        <w:top w:val="none" w:sz="0" w:space="0" w:color="auto"/>
        <w:left w:val="none" w:sz="0" w:space="0" w:color="auto"/>
        <w:bottom w:val="none" w:sz="0" w:space="0" w:color="auto"/>
        <w:right w:val="none" w:sz="0" w:space="0" w:color="auto"/>
      </w:divBdr>
      <w:divsChild>
        <w:div w:id="1829206978">
          <w:marLeft w:val="0"/>
          <w:marRight w:val="0"/>
          <w:marTop w:val="0"/>
          <w:marBottom w:val="0"/>
          <w:divBdr>
            <w:top w:val="none" w:sz="0" w:space="0" w:color="auto"/>
            <w:left w:val="none" w:sz="0" w:space="0" w:color="auto"/>
            <w:bottom w:val="none" w:sz="0" w:space="0" w:color="auto"/>
            <w:right w:val="none" w:sz="0" w:space="0" w:color="auto"/>
          </w:divBdr>
        </w:div>
        <w:div w:id="1839727687">
          <w:marLeft w:val="0"/>
          <w:marRight w:val="0"/>
          <w:marTop w:val="0"/>
          <w:marBottom w:val="0"/>
          <w:divBdr>
            <w:top w:val="none" w:sz="0" w:space="0" w:color="auto"/>
            <w:left w:val="none" w:sz="0" w:space="0" w:color="auto"/>
            <w:bottom w:val="none" w:sz="0" w:space="0" w:color="auto"/>
            <w:right w:val="none" w:sz="0" w:space="0" w:color="auto"/>
          </w:divBdr>
        </w:div>
        <w:div w:id="235365872">
          <w:marLeft w:val="0"/>
          <w:marRight w:val="0"/>
          <w:marTop w:val="0"/>
          <w:marBottom w:val="0"/>
          <w:divBdr>
            <w:top w:val="none" w:sz="0" w:space="0" w:color="auto"/>
            <w:left w:val="none" w:sz="0" w:space="0" w:color="auto"/>
            <w:bottom w:val="none" w:sz="0" w:space="0" w:color="auto"/>
            <w:right w:val="none" w:sz="0" w:space="0" w:color="auto"/>
          </w:divBdr>
        </w:div>
      </w:divsChild>
    </w:div>
    <w:div w:id="1338770647">
      <w:bodyDiv w:val="1"/>
      <w:marLeft w:val="0"/>
      <w:marRight w:val="0"/>
      <w:marTop w:val="0"/>
      <w:marBottom w:val="0"/>
      <w:divBdr>
        <w:top w:val="none" w:sz="0" w:space="0" w:color="auto"/>
        <w:left w:val="none" w:sz="0" w:space="0" w:color="auto"/>
        <w:bottom w:val="none" w:sz="0" w:space="0" w:color="auto"/>
        <w:right w:val="none" w:sz="0" w:space="0" w:color="auto"/>
      </w:divBdr>
      <w:divsChild>
        <w:div w:id="1684748597">
          <w:marLeft w:val="0"/>
          <w:marRight w:val="0"/>
          <w:marTop w:val="248"/>
          <w:marBottom w:val="0"/>
          <w:divBdr>
            <w:top w:val="none" w:sz="0" w:space="0" w:color="auto"/>
            <w:left w:val="none" w:sz="0" w:space="0" w:color="auto"/>
            <w:bottom w:val="none" w:sz="0" w:space="0" w:color="auto"/>
            <w:right w:val="none" w:sz="0" w:space="0" w:color="auto"/>
          </w:divBdr>
          <w:divsChild>
            <w:div w:id="1294871798">
              <w:marLeft w:val="0"/>
              <w:marRight w:val="0"/>
              <w:marTop w:val="0"/>
              <w:marBottom w:val="0"/>
              <w:divBdr>
                <w:top w:val="none" w:sz="0" w:space="0" w:color="auto"/>
                <w:left w:val="none" w:sz="0" w:space="0" w:color="auto"/>
                <w:bottom w:val="none" w:sz="0" w:space="0" w:color="auto"/>
                <w:right w:val="none" w:sz="0" w:space="0" w:color="auto"/>
              </w:divBdr>
              <w:divsChild>
                <w:div w:id="211424449">
                  <w:marLeft w:val="0"/>
                  <w:marRight w:val="0"/>
                  <w:marTop w:val="0"/>
                  <w:marBottom w:val="0"/>
                  <w:divBdr>
                    <w:top w:val="none" w:sz="0" w:space="0" w:color="auto"/>
                    <w:left w:val="none" w:sz="0" w:space="0" w:color="auto"/>
                    <w:bottom w:val="none" w:sz="0" w:space="0" w:color="auto"/>
                    <w:right w:val="none" w:sz="0" w:space="0" w:color="auto"/>
                  </w:divBdr>
                  <w:divsChild>
                    <w:div w:id="494079150">
                      <w:marLeft w:val="0"/>
                      <w:marRight w:val="0"/>
                      <w:marTop w:val="0"/>
                      <w:marBottom w:val="0"/>
                      <w:divBdr>
                        <w:top w:val="none" w:sz="0" w:space="0" w:color="auto"/>
                        <w:left w:val="none" w:sz="0" w:space="0" w:color="auto"/>
                        <w:bottom w:val="none" w:sz="0" w:space="0" w:color="auto"/>
                        <w:right w:val="none" w:sz="0" w:space="0" w:color="auto"/>
                      </w:divBdr>
                      <w:divsChild>
                        <w:div w:id="1632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52">
              <w:marLeft w:val="0"/>
              <w:marRight w:val="0"/>
              <w:marTop w:val="0"/>
              <w:marBottom w:val="0"/>
              <w:divBdr>
                <w:top w:val="none" w:sz="0" w:space="0" w:color="auto"/>
                <w:left w:val="none" w:sz="0" w:space="0" w:color="auto"/>
                <w:bottom w:val="none" w:sz="0" w:space="0" w:color="auto"/>
                <w:right w:val="none" w:sz="0" w:space="0" w:color="auto"/>
              </w:divBdr>
              <w:divsChild>
                <w:div w:id="1738280142">
                  <w:marLeft w:val="0"/>
                  <w:marRight w:val="0"/>
                  <w:marTop w:val="0"/>
                  <w:marBottom w:val="0"/>
                  <w:divBdr>
                    <w:top w:val="none" w:sz="0" w:space="0" w:color="auto"/>
                    <w:left w:val="none" w:sz="0" w:space="0" w:color="auto"/>
                    <w:bottom w:val="none" w:sz="0" w:space="0" w:color="auto"/>
                    <w:right w:val="none" w:sz="0" w:space="0" w:color="auto"/>
                  </w:divBdr>
                  <w:divsChild>
                    <w:div w:id="1867595616">
                      <w:marLeft w:val="0"/>
                      <w:marRight w:val="0"/>
                      <w:marTop w:val="0"/>
                      <w:marBottom w:val="0"/>
                      <w:divBdr>
                        <w:top w:val="none" w:sz="0" w:space="0" w:color="auto"/>
                        <w:left w:val="none" w:sz="0" w:space="0" w:color="auto"/>
                        <w:bottom w:val="none" w:sz="0" w:space="0" w:color="auto"/>
                        <w:right w:val="none" w:sz="0" w:space="0" w:color="auto"/>
                      </w:divBdr>
                      <w:divsChild>
                        <w:div w:id="797067136">
                          <w:marLeft w:val="0"/>
                          <w:marRight w:val="0"/>
                          <w:marTop w:val="0"/>
                          <w:marBottom w:val="0"/>
                          <w:divBdr>
                            <w:top w:val="none" w:sz="0" w:space="0" w:color="auto"/>
                            <w:left w:val="none" w:sz="0" w:space="0" w:color="auto"/>
                            <w:bottom w:val="none" w:sz="0" w:space="0" w:color="auto"/>
                            <w:right w:val="none" w:sz="0" w:space="0" w:color="auto"/>
                          </w:divBdr>
                          <w:divsChild>
                            <w:div w:id="1921788472">
                              <w:marLeft w:val="124"/>
                              <w:marRight w:val="0"/>
                              <w:marTop w:val="0"/>
                              <w:marBottom w:val="0"/>
                              <w:divBdr>
                                <w:top w:val="none" w:sz="0" w:space="0" w:color="auto"/>
                                <w:left w:val="none" w:sz="0" w:space="0" w:color="auto"/>
                                <w:bottom w:val="none" w:sz="0" w:space="0" w:color="auto"/>
                                <w:right w:val="none" w:sz="0" w:space="0" w:color="auto"/>
                              </w:divBdr>
                              <w:divsChild>
                                <w:div w:id="20501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231">
                          <w:marLeft w:val="0"/>
                          <w:marRight w:val="0"/>
                          <w:marTop w:val="0"/>
                          <w:marBottom w:val="0"/>
                          <w:divBdr>
                            <w:top w:val="none" w:sz="0" w:space="0" w:color="auto"/>
                            <w:left w:val="none" w:sz="0" w:space="0" w:color="auto"/>
                            <w:bottom w:val="none" w:sz="0" w:space="0" w:color="auto"/>
                            <w:right w:val="none" w:sz="0" w:space="0" w:color="auto"/>
                          </w:divBdr>
                          <w:divsChild>
                            <w:div w:id="998342561">
                              <w:marLeft w:val="0"/>
                              <w:marRight w:val="0"/>
                              <w:marTop w:val="0"/>
                              <w:marBottom w:val="0"/>
                              <w:divBdr>
                                <w:top w:val="none" w:sz="0" w:space="0" w:color="auto"/>
                                <w:left w:val="none" w:sz="0" w:space="0" w:color="auto"/>
                                <w:bottom w:val="none" w:sz="0" w:space="0" w:color="auto"/>
                                <w:right w:val="none" w:sz="0" w:space="0" w:color="auto"/>
                              </w:divBdr>
                              <w:divsChild>
                                <w:div w:id="167409981">
                                  <w:marLeft w:val="0"/>
                                  <w:marRight w:val="0"/>
                                  <w:marTop w:val="0"/>
                                  <w:marBottom w:val="0"/>
                                  <w:divBdr>
                                    <w:top w:val="none" w:sz="0" w:space="0" w:color="auto"/>
                                    <w:left w:val="none" w:sz="0" w:space="0" w:color="auto"/>
                                    <w:bottom w:val="none" w:sz="0" w:space="0" w:color="auto"/>
                                    <w:right w:val="none" w:sz="0" w:space="0" w:color="auto"/>
                                  </w:divBdr>
                                  <w:divsChild>
                                    <w:div w:id="399908209">
                                      <w:marLeft w:val="0"/>
                                      <w:marRight w:val="0"/>
                                      <w:marTop w:val="0"/>
                                      <w:marBottom w:val="497"/>
                                      <w:divBdr>
                                        <w:top w:val="none" w:sz="0" w:space="0" w:color="auto"/>
                                        <w:left w:val="none" w:sz="0" w:space="0" w:color="auto"/>
                                        <w:bottom w:val="none" w:sz="0" w:space="0" w:color="auto"/>
                                        <w:right w:val="none" w:sz="0" w:space="0" w:color="auto"/>
                                      </w:divBdr>
                                    </w:div>
                                    <w:div w:id="2034721087">
                                      <w:marLeft w:val="0"/>
                                      <w:marRight w:val="0"/>
                                      <w:marTop w:val="0"/>
                                      <w:marBottom w:val="497"/>
                                      <w:divBdr>
                                        <w:top w:val="none" w:sz="0" w:space="0" w:color="auto"/>
                                        <w:left w:val="none" w:sz="0" w:space="0" w:color="auto"/>
                                        <w:bottom w:val="none" w:sz="0" w:space="0" w:color="auto"/>
                                        <w:right w:val="none" w:sz="0" w:space="0" w:color="auto"/>
                                      </w:divBdr>
                                    </w:div>
                                    <w:div w:id="1304233111">
                                      <w:marLeft w:val="0"/>
                                      <w:marRight w:val="0"/>
                                      <w:marTop w:val="0"/>
                                      <w:marBottom w:val="497"/>
                                      <w:divBdr>
                                        <w:top w:val="none" w:sz="0" w:space="0" w:color="auto"/>
                                        <w:left w:val="none" w:sz="0" w:space="0" w:color="auto"/>
                                        <w:bottom w:val="none" w:sz="0" w:space="0" w:color="auto"/>
                                        <w:right w:val="none" w:sz="0" w:space="0" w:color="auto"/>
                                      </w:divBdr>
                                    </w:div>
                                    <w:div w:id="495071149">
                                      <w:marLeft w:val="0"/>
                                      <w:marRight w:val="0"/>
                                      <w:marTop w:val="0"/>
                                      <w:marBottom w:val="497"/>
                                      <w:divBdr>
                                        <w:top w:val="none" w:sz="0" w:space="0" w:color="auto"/>
                                        <w:left w:val="none" w:sz="0" w:space="0" w:color="auto"/>
                                        <w:bottom w:val="none" w:sz="0" w:space="0" w:color="auto"/>
                                        <w:right w:val="none" w:sz="0" w:space="0" w:color="auto"/>
                                      </w:divBdr>
                                    </w:div>
                                    <w:div w:id="170069880">
                                      <w:marLeft w:val="0"/>
                                      <w:marRight w:val="0"/>
                                      <w:marTop w:val="0"/>
                                      <w:marBottom w:val="497"/>
                                      <w:divBdr>
                                        <w:top w:val="none" w:sz="0" w:space="0" w:color="auto"/>
                                        <w:left w:val="none" w:sz="0" w:space="0" w:color="auto"/>
                                        <w:bottom w:val="none" w:sz="0" w:space="0" w:color="auto"/>
                                        <w:right w:val="none" w:sz="0" w:space="0" w:color="auto"/>
                                      </w:divBdr>
                                    </w:div>
                                    <w:div w:id="144008497">
                                      <w:marLeft w:val="0"/>
                                      <w:marRight w:val="0"/>
                                      <w:marTop w:val="0"/>
                                      <w:marBottom w:val="497"/>
                                      <w:divBdr>
                                        <w:top w:val="none" w:sz="0" w:space="0" w:color="auto"/>
                                        <w:left w:val="none" w:sz="0" w:space="0" w:color="auto"/>
                                        <w:bottom w:val="none" w:sz="0" w:space="0" w:color="auto"/>
                                        <w:right w:val="none" w:sz="0" w:space="0" w:color="auto"/>
                                      </w:divBdr>
                                    </w:div>
                                    <w:div w:id="732235486">
                                      <w:marLeft w:val="0"/>
                                      <w:marRight w:val="0"/>
                                      <w:marTop w:val="0"/>
                                      <w:marBottom w:val="4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1128">
          <w:marLeft w:val="0"/>
          <w:marRight w:val="0"/>
          <w:marTop w:val="124"/>
          <w:marBottom w:val="0"/>
          <w:divBdr>
            <w:top w:val="none" w:sz="0" w:space="0" w:color="auto"/>
            <w:left w:val="none" w:sz="0" w:space="0" w:color="auto"/>
            <w:bottom w:val="none" w:sz="0" w:space="0" w:color="auto"/>
            <w:right w:val="none" w:sz="0" w:space="0" w:color="auto"/>
          </w:divBdr>
          <w:divsChild>
            <w:div w:id="1015615980">
              <w:marLeft w:val="0"/>
              <w:marRight w:val="0"/>
              <w:marTop w:val="0"/>
              <w:marBottom w:val="0"/>
              <w:divBdr>
                <w:top w:val="none" w:sz="0" w:space="0" w:color="auto"/>
                <w:left w:val="none" w:sz="0" w:space="0" w:color="auto"/>
                <w:bottom w:val="none" w:sz="0" w:space="0" w:color="auto"/>
                <w:right w:val="none" w:sz="0" w:space="0" w:color="auto"/>
              </w:divBdr>
              <w:divsChild>
                <w:div w:id="10126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444B-FFC5-4D3E-8730-D98FF769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 Пушкина</dc:creator>
  <cp:lastModifiedBy>Пользователь Windows</cp:lastModifiedBy>
  <cp:revision>17</cp:revision>
  <dcterms:created xsi:type="dcterms:W3CDTF">2018-01-11T10:54:00Z</dcterms:created>
  <dcterms:modified xsi:type="dcterms:W3CDTF">2023-04-04T17:21:00Z</dcterms:modified>
</cp:coreProperties>
</file>