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F7" w:rsidRPr="000A276D" w:rsidRDefault="00EF79F7" w:rsidP="00544166">
      <w:pPr>
        <w:spacing w:after="0" w:line="408" w:lineRule="auto"/>
        <w:ind w:left="120"/>
        <w:jc w:val="center"/>
      </w:pPr>
      <w:bookmarkStart w:id="0" w:name="block-1064055"/>
      <w:bookmarkEnd w:id="0"/>
      <w:r w:rsidRPr="000A276D">
        <w:rPr>
          <w:rFonts w:ascii="Times New Roman" w:hAnsi="Times New Roman"/>
          <w:b/>
          <w:color w:val="000000"/>
          <w:sz w:val="28"/>
        </w:rPr>
        <w:t>МИНИСТЕРСТВО ПРОСВЕЩЕНИЯ РОССИЙСКОЙ ФЕДЕРАЦИИ</w:t>
      </w:r>
    </w:p>
    <w:p w:rsidR="00EF79F7" w:rsidRPr="000A276D" w:rsidRDefault="00EF79F7" w:rsidP="00544166">
      <w:pPr>
        <w:spacing w:after="0" w:line="408" w:lineRule="auto"/>
        <w:ind w:left="120"/>
        <w:jc w:val="center"/>
      </w:pPr>
      <w:bookmarkStart w:id="1" w:name="694815cf-492f-440d-93e7-b47390348c58"/>
      <w:bookmarkEnd w:id="1"/>
      <w:r w:rsidRPr="000A276D">
        <w:rPr>
          <w:rFonts w:ascii="Times New Roman" w:hAnsi="Times New Roman"/>
          <w:b/>
          <w:color w:val="000000"/>
          <w:sz w:val="28"/>
        </w:rPr>
        <w:t xml:space="preserve">Министерство образования Оренбургской области </w:t>
      </w:r>
    </w:p>
    <w:p w:rsidR="00EF79F7" w:rsidRDefault="00EF79F7" w:rsidP="00544166">
      <w:pPr>
        <w:spacing w:after="0" w:line="408" w:lineRule="auto"/>
        <w:ind w:left="120"/>
        <w:jc w:val="center"/>
      </w:pPr>
      <w:bookmarkStart w:id="2" w:name="cc400770-307d-4b40-adaa-396407dad0f1"/>
      <w:bookmarkEnd w:id="2"/>
      <w:r>
        <w:rPr>
          <w:rFonts w:ascii="Times New Roman" w:hAnsi="Times New Roman"/>
          <w:b/>
          <w:color w:val="000000"/>
          <w:sz w:val="28"/>
        </w:rPr>
        <w:t>Ташлинский район</w:t>
      </w:r>
    </w:p>
    <w:p w:rsidR="00EF79F7" w:rsidRDefault="00EF79F7" w:rsidP="00544166">
      <w:pPr>
        <w:spacing w:after="0" w:line="408" w:lineRule="auto"/>
        <w:ind w:left="120"/>
        <w:jc w:val="center"/>
      </w:pPr>
      <w:r>
        <w:rPr>
          <w:rFonts w:ascii="Times New Roman" w:hAnsi="Times New Roman"/>
          <w:b/>
          <w:color w:val="000000"/>
          <w:sz w:val="28"/>
        </w:rPr>
        <w:t>МБОУ Болдыревская СОШ</w:t>
      </w:r>
    </w:p>
    <w:p w:rsidR="00EF79F7" w:rsidRDefault="00EF79F7" w:rsidP="00544166">
      <w:pPr>
        <w:spacing w:after="0"/>
        <w:ind w:left="120"/>
      </w:pPr>
    </w:p>
    <w:p w:rsidR="00EF79F7" w:rsidRDefault="00EF79F7" w:rsidP="00544166">
      <w:pPr>
        <w:spacing w:after="0"/>
        <w:ind w:left="120"/>
      </w:pPr>
    </w:p>
    <w:p w:rsidR="00EF79F7" w:rsidRDefault="00EF79F7" w:rsidP="00544166">
      <w:pPr>
        <w:spacing w:after="0"/>
        <w:ind w:left="120"/>
      </w:pPr>
    </w:p>
    <w:p w:rsidR="00EF79F7" w:rsidRDefault="00EF79F7" w:rsidP="00544166">
      <w:pPr>
        <w:spacing w:after="0"/>
        <w:ind w:left="120"/>
      </w:pPr>
    </w:p>
    <w:tbl>
      <w:tblPr>
        <w:tblW w:w="0" w:type="auto"/>
        <w:tblLook w:val="00A0"/>
      </w:tblPr>
      <w:tblGrid>
        <w:gridCol w:w="3114"/>
        <w:gridCol w:w="3115"/>
        <w:gridCol w:w="3115"/>
      </w:tblGrid>
      <w:tr w:rsidR="00EF79F7" w:rsidRPr="000A276D" w:rsidTr="000B5157">
        <w:tc>
          <w:tcPr>
            <w:tcW w:w="3114" w:type="dxa"/>
          </w:tcPr>
          <w:p w:rsidR="00EF79F7" w:rsidRPr="00494065" w:rsidRDefault="00EF79F7" w:rsidP="000B5157">
            <w:pPr>
              <w:autoSpaceDE w:val="0"/>
              <w:autoSpaceDN w:val="0"/>
              <w:spacing w:after="120"/>
              <w:jc w:val="both"/>
              <w:rPr>
                <w:rFonts w:ascii="Times New Roman" w:hAnsi="Times New Roman"/>
                <w:color w:val="000000"/>
                <w:sz w:val="28"/>
                <w:szCs w:val="28"/>
              </w:rPr>
            </w:pPr>
            <w:r w:rsidRPr="00494065">
              <w:rPr>
                <w:rFonts w:ascii="Times New Roman" w:hAnsi="Times New Roman"/>
                <w:color w:val="000000"/>
                <w:sz w:val="28"/>
                <w:szCs w:val="28"/>
              </w:rPr>
              <w:t>РАССМОТРЕНО</w:t>
            </w:r>
          </w:p>
          <w:p w:rsidR="00EF79F7" w:rsidRPr="00494065" w:rsidRDefault="00EF79F7" w:rsidP="000B5157">
            <w:pPr>
              <w:autoSpaceDE w:val="0"/>
              <w:autoSpaceDN w:val="0"/>
              <w:spacing w:after="120"/>
              <w:rPr>
                <w:rFonts w:ascii="Times New Roman" w:hAnsi="Times New Roman"/>
                <w:color w:val="000000"/>
                <w:sz w:val="28"/>
                <w:szCs w:val="28"/>
              </w:rPr>
            </w:pPr>
            <w:r w:rsidRPr="00494065">
              <w:rPr>
                <w:rFonts w:ascii="Times New Roman" w:hAnsi="Times New Roman"/>
                <w:color w:val="000000"/>
                <w:sz w:val="28"/>
                <w:szCs w:val="28"/>
              </w:rPr>
              <w:t>ШМО учителей начальных классов</w:t>
            </w:r>
          </w:p>
          <w:p w:rsidR="00EF79F7" w:rsidRPr="00494065" w:rsidRDefault="00EF79F7" w:rsidP="000B5157">
            <w:pPr>
              <w:autoSpaceDE w:val="0"/>
              <w:autoSpaceDN w:val="0"/>
              <w:spacing w:after="120" w:line="240" w:lineRule="auto"/>
              <w:rPr>
                <w:rFonts w:ascii="Times New Roman" w:hAnsi="Times New Roman"/>
                <w:color w:val="000000"/>
                <w:sz w:val="24"/>
                <w:szCs w:val="24"/>
              </w:rPr>
            </w:pPr>
            <w:r w:rsidRPr="00494065">
              <w:rPr>
                <w:rFonts w:ascii="Times New Roman" w:hAnsi="Times New Roman"/>
                <w:color w:val="000000"/>
                <w:sz w:val="24"/>
                <w:szCs w:val="24"/>
              </w:rPr>
              <w:t xml:space="preserve">________________________ </w:t>
            </w:r>
          </w:p>
          <w:p w:rsidR="00EF79F7" w:rsidRPr="00494065" w:rsidRDefault="00EF79F7" w:rsidP="000B5157">
            <w:pPr>
              <w:autoSpaceDE w:val="0"/>
              <w:autoSpaceDN w:val="0"/>
              <w:spacing w:after="0" w:line="240" w:lineRule="auto"/>
              <w:jc w:val="right"/>
              <w:rPr>
                <w:rFonts w:ascii="Times New Roman" w:hAnsi="Times New Roman"/>
                <w:color w:val="000000"/>
                <w:sz w:val="24"/>
                <w:szCs w:val="24"/>
              </w:rPr>
            </w:pPr>
            <w:r w:rsidRPr="00494065">
              <w:rPr>
                <w:rFonts w:ascii="Times New Roman" w:hAnsi="Times New Roman"/>
                <w:color w:val="000000"/>
                <w:sz w:val="24"/>
                <w:szCs w:val="24"/>
              </w:rPr>
              <w:t>Власова Е.С</w:t>
            </w:r>
          </w:p>
          <w:p w:rsidR="00EF79F7" w:rsidRPr="00494065" w:rsidRDefault="00EF79F7" w:rsidP="000B5157">
            <w:pPr>
              <w:autoSpaceDE w:val="0"/>
              <w:autoSpaceDN w:val="0"/>
              <w:spacing w:after="0" w:line="240" w:lineRule="auto"/>
              <w:rPr>
                <w:rFonts w:ascii="Times New Roman" w:hAnsi="Times New Roman"/>
                <w:color w:val="000000"/>
                <w:sz w:val="24"/>
                <w:szCs w:val="24"/>
              </w:rPr>
            </w:pPr>
            <w:r w:rsidRPr="00494065">
              <w:rPr>
                <w:rFonts w:ascii="Times New Roman" w:hAnsi="Times New Roman"/>
                <w:color w:val="000000"/>
                <w:sz w:val="24"/>
                <w:szCs w:val="24"/>
              </w:rPr>
              <w:t>Протокол №1 от «31» августа</w:t>
            </w:r>
            <w:r w:rsidRPr="000A276D">
              <w:rPr>
                <w:rFonts w:ascii="Times New Roman" w:hAnsi="Times New Roman"/>
                <w:color w:val="000000"/>
                <w:sz w:val="24"/>
                <w:szCs w:val="24"/>
              </w:rPr>
              <w:t xml:space="preserve">   </w:t>
            </w:r>
            <w:smartTag w:uri="urn:schemas-microsoft-com:office:smarttags" w:element="metricconverter">
              <w:smartTagPr>
                <w:attr w:name="ProductID" w:val="2023 г"/>
              </w:smartTagPr>
              <w:r w:rsidRPr="00494065">
                <w:rPr>
                  <w:rFonts w:ascii="Times New Roman" w:hAnsi="Times New Roman"/>
                  <w:color w:val="000000"/>
                  <w:sz w:val="24"/>
                  <w:szCs w:val="24"/>
                </w:rPr>
                <w:t>2023 г</w:t>
              </w:r>
            </w:smartTag>
            <w:r w:rsidRPr="00494065">
              <w:rPr>
                <w:rFonts w:ascii="Times New Roman" w:hAnsi="Times New Roman"/>
                <w:color w:val="000000"/>
                <w:sz w:val="24"/>
                <w:szCs w:val="24"/>
              </w:rPr>
              <w:t>.</w:t>
            </w:r>
          </w:p>
          <w:p w:rsidR="00EF79F7" w:rsidRPr="00494065" w:rsidRDefault="00EF79F7" w:rsidP="000B5157">
            <w:pPr>
              <w:autoSpaceDE w:val="0"/>
              <w:autoSpaceDN w:val="0"/>
              <w:spacing w:after="120" w:line="240" w:lineRule="auto"/>
              <w:jc w:val="both"/>
              <w:rPr>
                <w:rFonts w:ascii="Times New Roman" w:hAnsi="Times New Roman"/>
                <w:color w:val="000000"/>
                <w:sz w:val="24"/>
                <w:szCs w:val="24"/>
              </w:rPr>
            </w:pPr>
          </w:p>
        </w:tc>
        <w:tc>
          <w:tcPr>
            <w:tcW w:w="3115" w:type="dxa"/>
          </w:tcPr>
          <w:p w:rsidR="00EF79F7" w:rsidRPr="00494065" w:rsidRDefault="00EF79F7" w:rsidP="000B5157">
            <w:pPr>
              <w:autoSpaceDE w:val="0"/>
              <w:autoSpaceDN w:val="0"/>
              <w:spacing w:after="120"/>
              <w:rPr>
                <w:rFonts w:ascii="Times New Roman" w:hAnsi="Times New Roman"/>
                <w:color w:val="000000"/>
                <w:sz w:val="28"/>
                <w:szCs w:val="28"/>
              </w:rPr>
            </w:pPr>
            <w:r w:rsidRPr="00494065">
              <w:rPr>
                <w:rFonts w:ascii="Times New Roman" w:hAnsi="Times New Roman"/>
                <w:color w:val="000000"/>
                <w:sz w:val="28"/>
                <w:szCs w:val="28"/>
              </w:rPr>
              <w:t>СОГЛАСОВАНО</w:t>
            </w:r>
          </w:p>
          <w:p w:rsidR="00EF79F7" w:rsidRPr="00494065" w:rsidRDefault="00EF79F7" w:rsidP="000B5157">
            <w:pPr>
              <w:autoSpaceDE w:val="0"/>
              <w:autoSpaceDN w:val="0"/>
              <w:spacing w:after="120"/>
              <w:rPr>
                <w:rFonts w:ascii="Times New Roman" w:hAnsi="Times New Roman"/>
                <w:color w:val="000000"/>
                <w:sz w:val="28"/>
                <w:szCs w:val="28"/>
              </w:rPr>
            </w:pPr>
            <w:r w:rsidRPr="00494065">
              <w:rPr>
                <w:rFonts w:ascii="Times New Roman" w:hAnsi="Times New Roman"/>
                <w:color w:val="000000"/>
                <w:sz w:val="28"/>
                <w:szCs w:val="28"/>
              </w:rPr>
              <w:t>Заместитель директора по УВР</w:t>
            </w:r>
          </w:p>
          <w:p w:rsidR="00EF79F7" w:rsidRPr="00494065" w:rsidRDefault="00EF79F7" w:rsidP="000B5157">
            <w:pPr>
              <w:autoSpaceDE w:val="0"/>
              <w:autoSpaceDN w:val="0"/>
              <w:spacing w:after="120" w:line="240" w:lineRule="auto"/>
              <w:rPr>
                <w:rFonts w:ascii="Times New Roman" w:hAnsi="Times New Roman"/>
                <w:color w:val="000000"/>
                <w:sz w:val="24"/>
                <w:szCs w:val="24"/>
              </w:rPr>
            </w:pPr>
            <w:r w:rsidRPr="00494065">
              <w:rPr>
                <w:rFonts w:ascii="Times New Roman" w:hAnsi="Times New Roman"/>
                <w:color w:val="000000"/>
                <w:sz w:val="24"/>
                <w:szCs w:val="24"/>
              </w:rPr>
              <w:t xml:space="preserve">________________________ </w:t>
            </w:r>
          </w:p>
          <w:p w:rsidR="00EF79F7" w:rsidRPr="00494065" w:rsidRDefault="00EF79F7" w:rsidP="000B5157">
            <w:pPr>
              <w:autoSpaceDE w:val="0"/>
              <w:autoSpaceDN w:val="0"/>
              <w:spacing w:after="0" w:line="240" w:lineRule="auto"/>
              <w:jc w:val="right"/>
              <w:rPr>
                <w:rFonts w:ascii="Times New Roman" w:hAnsi="Times New Roman"/>
                <w:color w:val="000000"/>
                <w:sz w:val="24"/>
                <w:szCs w:val="24"/>
              </w:rPr>
            </w:pPr>
            <w:r w:rsidRPr="00494065">
              <w:rPr>
                <w:rFonts w:ascii="Times New Roman" w:hAnsi="Times New Roman"/>
                <w:color w:val="000000"/>
                <w:sz w:val="24"/>
                <w:szCs w:val="24"/>
              </w:rPr>
              <w:t>Романова С.Н.</w:t>
            </w:r>
          </w:p>
          <w:p w:rsidR="00EF79F7" w:rsidRPr="00494065" w:rsidRDefault="00EF79F7" w:rsidP="000B5157">
            <w:pPr>
              <w:autoSpaceDE w:val="0"/>
              <w:autoSpaceDN w:val="0"/>
              <w:spacing w:after="0" w:line="240" w:lineRule="auto"/>
              <w:rPr>
                <w:rFonts w:ascii="Times New Roman" w:hAnsi="Times New Roman"/>
                <w:color w:val="000000"/>
                <w:sz w:val="24"/>
                <w:szCs w:val="24"/>
              </w:rPr>
            </w:pPr>
            <w:r w:rsidRPr="00494065">
              <w:rPr>
                <w:rFonts w:ascii="Times New Roman" w:hAnsi="Times New Roman"/>
                <w:color w:val="000000"/>
                <w:sz w:val="24"/>
                <w:szCs w:val="24"/>
              </w:rPr>
              <w:t xml:space="preserve">Протокол №1 от «31» августа   </w:t>
            </w:r>
            <w:smartTag w:uri="urn:schemas-microsoft-com:office:smarttags" w:element="metricconverter">
              <w:smartTagPr>
                <w:attr w:name="ProductID" w:val="2023 г"/>
              </w:smartTagPr>
              <w:r w:rsidRPr="00494065">
                <w:rPr>
                  <w:rFonts w:ascii="Times New Roman" w:hAnsi="Times New Roman"/>
                  <w:color w:val="000000"/>
                  <w:sz w:val="24"/>
                  <w:szCs w:val="24"/>
                </w:rPr>
                <w:t>2023 г</w:t>
              </w:r>
            </w:smartTag>
            <w:r w:rsidRPr="00494065">
              <w:rPr>
                <w:rFonts w:ascii="Times New Roman" w:hAnsi="Times New Roman"/>
                <w:color w:val="000000"/>
                <w:sz w:val="24"/>
                <w:szCs w:val="24"/>
              </w:rPr>
              <w:t>.</w:t>
            </w:r>
          </w:p>
          <w:p w:rsidR="00EF79F7" w:rsidRPr="00494065" w:rsidRDefault="00EF79F7" w:rsidP="000B5157">
            <w:pPr>
              <w:autoSpaceDE w:val="0"/>
              <w:autoSpaceDN w:val="0"/>
              <w:spacing w:after="120" w:line="240" w:lineRule="auto"/>
              <w:jc w:val="both"/>
              <w:rPr>
                <w:rFonts w:ascii="Times New Roman" w:hAnsi="Times New Roman"/>
                <w:color w:val="000000"/>
                <w:sz w:val="24"/>
                <w:szCs w:val="24"/>
              </w:rPr>
            </w:pPr>
          </w:p>
        </w:tc>
        <w:tc>
          <w:tcPr>
            <w:tcW w:w="3115" w:type="dxa"/>
          </w:tcPr>
          <w:p w:rsidR="00EF79F7" w:rsidRPr="00494065" w:rsidRDefault="00EF79F7" w:rsidP="000B5157">
            <w:pPr>
              <w:autoSpaceDE w:val="0"/>
              <w:autoSpaceDN w:val="0"/>
              <w:spacing w:after="120"/>
              <w:rPr>
                <w:rFonts w:ascii="Times New Roman" w:hAnsi="Times New Roman"/>
                <w:color w:val="000000"/>
                <w:sz w:val="28"/>
                <w:szCs w:val="28"/>
              </w:rPr>
            </w:pPr>
            <w:r w:rsidRPr="00494065">
              <w:rPr>
                <w:rFonts w:ascii="Times New Roman" w:hAnsi="Times New Roman"/>
                <w:color w:val="000000"/>
                <w:sz w:val="28"/>
                <w:szCs w:val="28"/>
              </w:rPr>
              <w:t>УТВЕРЖДЕНО</w:t>
            </w:r>
          </w:p>
          <w:p w:rsidR="00EF79F7" w:rsidRPr="00494065" w:rsidRDefault="00EF79F7" w:rsidP="000B5157">
            <w:pPr>
              <w:autoSpaceDE w:val="0"/>
              <w:autoSpaceDN w:val="0"/>
              <w:spacing w:after="120"/>
              <w:rPr>
                <w:rFonts w:ascii="Times New Roman" w:hAnsi="Times New Roman"/>
                <w:color w:val="000000"/>
                <w:sz w:val="28"/>
                <w:szCs w:val="28"/>
              </w:rPr>
            </w:pPr>
            <w:r w:rsidRPr="00494065">
              <w:rPr>
                <w:rFonts w:ascii="Times New Roman" w:hAnsi="Times New Roman"/>
                <w:color w:val="000000"/>
                <w:sz w:val="28"/>
                <w:szCs w:val="28"/>
              </w:rPr>
              <w:t>Директор МБОУ Болдыревская СОШ</w:t>
            </w:r>
          </w:p>
          <w:p w:rsidR="00EF79F7" w:rsidRPr="00494065" w:rsidRDefault="00EF79F7" w:rsidP="000B5157">
            <w:pPr>
              <w:autoSpaceDE w:val="0"/>
              <w:autoSpaceDN w:val="0"/>
              <w:spacing w:after="120" w:line="240" w:lineRule="auto"/>
              <w:rPr>
                <w:rFonts w:ascii="Times New Roman" w:hAnsi="Times New Roman"/>
                <w:color w:val="000000"/>
                <w:sz w:val="24"/>
                <w:szCs w:val="24"/>
              </w:rPr>
            </w:pPr>
            <w:r w:rsidRPr="00494065">
              <w:rPr>
                <w:rFonts w:ascii="Times New Roman" w:hAnsi="Times New Roman"/>
                <w:color w:val="000000"/>
                <w:sz w:val="24"/>
                <w:szCs w:val="24"/>
              </w:rPr>
              <w:t xml:space="preserve">________________________ </w:t>
            </w:r>
          </w:p>
          <w:p w:rsidR="00EF79F7" w:rsidRPr="00494065" w:rsidRDefault="00EF79F7" w:rsidP="000B5157">
            <w:pPr>
              <w:autoSpaceDE w:val="0"/>
              <w:autoSpaceDN w:val="0"/>
              <w:spacing w:after="0" w:line="240" w:lineRule="auto"/>
              <w:jc w:val="right"/>
              <w:rPr>
                <w:rFonts w:ascii="Times New Roman" w:hAnsi="Times New Roman"/>
                <w:color w:val="000000"/>
                <w:sz w:val="24"/>
                <w:szCs w:val="24"/>
              </w:rPr>
            </w:pPr>
            <w:r w:rsidRPr="00494065">
              <w:rPr>
                <w:rFonts w:ascii="Times New Roman" w:hAnsi="Times New Roman"/>
                <w:color w:val="000000"/>
                <w:sz w:val="24"/>
                <w:szCs w:val="24"/>
              </w:rPr>
              <w:t>Ахмедеева М.В.</w:t>
            </w:r>
          </w:p>
          <w:p w:rsidR="00EF79F7" w:rsidRPr="00494065" w:rsidRDefault="00EF79F7" w:rsidP="000B5157">
            <w:pPr>
              <w:autoSpaceDE w:val="0"/>
              <w:autoSpaceDN w:val="0"/>
              <w:spacing w:after="0" w:line="240" w:lineRule="auto"/>
              <w:rPr>
                <w:rFonts w:ascii="Times New Roman" w:hAnsi="Times New Roman"/>
                <w:color w:val="000000"/>
                <w:sz w:val="24"/>
                <w:szCs w:val="24"/>
              </w:rPr>
            </w:pPr>
            <w:r w:rsidRPr="00494065">
              <w:rPr>
                <w:rFonts w:ascii="Times New Roman" w:hAnsi="Times New Roman"/>
                <w:color w:val="000000"/>
                <w:sz w:val="24"/>
                <w:szCs w:val="24"/>
              </w:rPr>
              <w:t xml:space="preserve">Приказ №139 от «31» августа   </w:t>
            </w:r>
            <w:smartTag w:uri="urn:schemas-microsoft-com:office:smarttags" w:element="metricconverter">
              <w:smartTagPr>
                <w:attr w:name="ProductID" w:val="2023 г"/>
              </w:smartTagPr>
              <w:r w:rsidRPr="00494065">
                <w:rPr>
                  <w:rFonts w:ascii="Times New Roman" w:hAnsi="Times New Roman"/>
                  <w:color w:val="000000"/>
                  <w:sz w:val="24"/>
                  <w:szCs w:val="24"/>
                </w:rPr>
                <w:t>2023 г</w:t>
              </w:r>
            </w:smartTag>
            <w:r w:rsidRPr="00494065">
              <w:rPr>
                <w:rFonts w:ascii="Times New Roman" w:hAnsi="Times New Roman"/>
                <w:color w:val="000000"/>
                <w:sz w:val="24"/>
                <w:szCs w:val="24"/>
              </w:rPr>
              <w:t>.</w:t>
            </w:r>
          </w:p>
          <w:p w:rsidR="00EF79F7" w:rsidRPr="00494065" w:rsidRDefault="00EF79F7" w:rsidP="000B5157">
            <w:pPr>
              <w:autoSpaceDE w:val="0"/>
              <w:autoSpaceDN w:val="0"/>
              <w:spacing w:after="120" w:line="240" w:lineRule="auto"/>
              <w:jc w:val="both"/>
              <w:rPr>
                <w:rFonts w:ascii="Times New Roman" w:hAnsi="Times New Roman"/>
                <w:color w:val="000000"/>
                <w:sz w:val="24"/>
                <w:szCs w:val="24"/>
              </w:rPr>
            </w:pPr>
          </w:p>
        </w:tc>
      </w:tr>
    </w:tbl>
    <w:p w:rsidR="00EF79F7" w:rsidRPr="000A276D" w:rsidRDefault="00EF79F7" w:rsidP="00544166">
      <w:pPr>
        <w:spacing w:after="0"/>
        <w:ind w:left="120"/>
      </w:pPr>
    </w:p>
    <w:p w:rsidR="00EF79F7" w:rsidRPr="000A276D" w:rsidRDefault="00EF79F7" w:rsidP="00544166">
      <w:pPr>
        <w:spacing w:after="0"/>
        <w:ind w:left="120"/>
      </w:pPr>
    </w:p>
    <w:p w:rsidR="00EF79F7" w:rsidRPr="000A276D" w:rsidRDefault="00EF79F7" w:rsidP="00544166">
      <w:pPr>
        <w:spacing w:after="0"/>
        <w:ind w:left="120"/>
      </w:pPr>
    </w:p>
    <w:p w:rsidR="00EF79F7" w:rsidRPr="000A276D" w:rsidRDefault="00EF79F7" w:rsidP="00544166">
      <w:pPr>
        <w:spacing w:after="0"/>
        <w:ind w:left="120"/>
      </w:pPr>
    </w:p>
    <w:p w:rsidR="00EF79F7" w:rsidRPr="000A276D" w:rsidRDefault="00EF79F7" w:rsidP="00544166">
      <w:pPr>
        <w:spacing w:after="0"/>
        <w:ind w:left="120"/>
      </w:pPr>
    </w:p>
    <w:p w:rsidR="00EF79F7" w:rsidRPr="00FA1761" w:rsidRDefault="00EF79F7" w:rsidP="00544166">
      <w:pPr>
        <w:spacing w:after="0" w:line="408" w:lineRule="auto"/>
        <w:ind w:left="120"/>
        <w:jc w:val="center"/>
      </w:pPr>
      <w:r w:rsidRPr="00FA1761">
        <w:rPr>
          <w:rFonts w:ascii="Times New Roman" w:hAnsi="Times New Roman"/>
          <w:b/>
          <w:color w:val="000000"/>
          <w:sz w:val="28"/>
        </w:rPr>
        <w:t>РАБОЧАЯ ПРОГРАММА</w:t>
      </w:r>
    </w:p>
    <w:p w:rsidR="00EF79F7" w:rsidRPr="00FA1761" w:rsidRDefault="00EF79F7" w:rsidP="00544166">
      <w:pPr>
        <w:spacing w:line="240" w:lineRule="auto"/>
        <w:ind w:left="284"/>
        <w:jc w:val="center"/>
        <w:rPr>
          <w:rFonts w:ascii="Times New Roman" w:hAnsi="Times New Roman"/>
          <w:sz w:val="28"/>
          <w:szCs w:val="28"/>
        </w:rPr>
      </w:pPr>
      <w:r>
        <w:rPr>
          <w:rFonts w:ascii="Times New Roman" w:hAnsi="Times New Roman"/>
          <w:b/>
          <w:sz w:val="28"/>
          <w:szCs w:val="28"/>
        </w:rPr>
        <w:t>дошкольной подготовки</w:t>
      </w:r>
    </w:p>
    <w:p w:rsidR="00EF79F7" w:rsidRPr="000A276D" w:rsidRDefault="00EF79F7" w:rsidP="00544166">
      <w:pPr>
        <w:spacing w:after="0" w:line="408" w:lineRule="auto"/>
      </w:pPr>
      <w:r>
        <w:rPr>
          <w:rFonts w:ascii="Times New Roman" w:hAnsi="Times New Roman"/>
          <w:b/>
          <w:sz w:val="28"/>
          <w:szCs w:val="28"/>
        </w:rPr>
        <w:t xml:space="preserve">                                                  «Преемственность»</w:t>
      </w: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ind w:left="120"/>
        <w:jc w:val="center"/>
      </w:pPr>
    </w:p>
    <w:p w:rsidR="00EF79F7" w:rsidRPr="000A276D" w:rsidRDefault="00EF79F7" w:rsidP="00544166">
      <w:pPr>
        <w:spacing w:after="0"/>
      </w:pPr>
    </w:p>
    <w:p w:rsidR="00EF79F7" w:rsidRPr="000A276D" w:rsidRDefault="00EF79F7" w:rsidP="00544166">
      <w:pPr>
        <w:spacing w:after="0"/>
        <w:ind w:left="120"/>
        <w:jc w:val="center"/>
      </w:pPr>
      <w:bookmarkStart w:id="3" w:name="0e4910b2-0dc6-4979-98e9-d24adea8d423"/>
      <w:bookmarkEnd w:id="3"/>
      <w:r w:rsidRPr="000A276D">
        <w:rPr>
          <w:rFonts w:ascii="Times New Roman" w:hAnsi="Times New Roman"/>
          <w:b/>
          <w:color w:val="000000"/>
          <w:sz w:val="28"/>
        </w:rPr>
        <w:t xml:space="preserve">с.Болдырево </w:t>
      </w:r>
      <w:bookmarkStart w:id="4" w:name="b7017331-7b65-4d10-acfe-a97fbc67345a"/>
      <w:bookmarkEnd w:id="4"/>
      <w:r w:rsidRPr="000A276D">
        <w:rPr>
          <w:rFonts w:ascii="Times New Roman" w:hAnsi="Times New Roman"/>
          <w:b/>
          <w:color w:val="000000"/>
          <w:sz w:val="28"/>
        </w:rPr>
        <w:t>2023</w:t>
      </w: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475509">
      <w:pPr>
        <w:spacing w:after="0" w:line="360" w:lineRule="auto"/>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rPr>
          <w:rFonts w:ascii="Times New Roman" w:hAnsi="Times New Roman"/>
          <w:b/>
          <w:sz w:val="24"/>
          <w:szCs w:val="24"/>
          <w:lang w:eastAsia="ru-RU"/>
        </w:rPr>
      </w:pPr>
    </w:p>
    <w:p w:rsidR="00EF79F7" w:rsidRDefault="00EF79F7" w:rsidP="00AD55F9">
      <w:pPr>
        <w:spacing w:after="0" w:line="360" w:lineRule="auto"/>
        <w:rPr>
          <w:rFonts w:ascii="Times New Roman" w:hAnsi="Times New Roman"/>
          <w:b/>
          <w:sz w:val="24"/>
          <w:szCs w:val="24"/>
          <w:lang w:eastAsia="ru-RU"/>
        </w:rPr>
      </w:pPr>
    </w:p>
    <w:p w:rsidR="00EF79F7" w:rsidRDefault="00EF79F7" w:rsidP="00AD55F9">
      <w:pPr>
        <w:spacing w:after="0" w:line="360" w:lineRule="auto"/>
        <w:rPr>
          <w:rFonts w:ascii="Times New Roman" w:hAnsi="Times New Roman"/>
          <w:b/>
          <w:sz w:val="24"/>
          <w:szCs w:val="24"/>
          <w:lang w:eastAsia="ru-RU"/>
        </w:rPr>
      </w:pPr>
    </w:p>
    <w:p w:rsidR="00EF79F7" w:rsidRDefault="00EF79F7" w:rsidP="00AD55F9">
      <w:pPr>
        <w:spacing w:after="0" w:line="360" w:lineRule="auto"/>
        <w:rPr>
          <w:rFonts w:ascii="Times New Roman" w:hAnsi="Times New Roman"/>
          <w:b/>
          <w:sz w:val="24"/>
          <w:szCs w:val="24"/>
          <w:lang w:eastAsia="ru-RU"/>
        </w:rPr>
      </w:pPr>
    </w:p>
    <w:p w:rsidR="00EF79F7" w:rsidRDefault="00EF79F7" w:rsidP="00AD55F9">
      <w:pPr>
        <w:spacing w:after="0" w:line="360" w:lineRule="auto"/>
        <w:rPr>
          <w:rFonts w:ascii="Times New Roman" w:hAnsi="Times New Roman"/>
          <w:b/>
          <w:sz w:val="24"/>
          <w:szCs w:val="24"/>
          <w:lang w:eastAsia="ru-RU"/>
        </w:rPr>
      </w:pPr>
      <w:r>
        <w:rPr>
          <w:rFonts w:ascii="Times New Roman" w:hAnsi="Times New Roman"/>
          <w:b/>
          <w:sz w:val="24"/>
          <w:szCs w:val="24"/>
          <w:lang w:eastAsia="ru-RU"/>
        </w:rPr>
        <w:t>Содержание:</w:t>
      </w:r>
    </w:p>
    <w:p w:rsidR="00EF79F7" w:rsidRDefault="00EF79F7" w:rsidP="00AD55F9">
      <w:pPr>
        <w:pStyle w:val="ListParagraph"/>
        <w:numPr>
          <w:ilvl w:val="0"/>
          <w:numId w:val="5"/>
        </w:numPr>
        <w:spacing w:after="0" w:line="360" w:lineRule="auto"/>
        <w:rPr>
          <w:rFonts w:ascii="Times New Roman" w:hAnsi="Times New Roman"/>
          <w:sz w:val="24"/>
          <w:szCs w:val="24"/>
          <w:lang w:eastAsia="ru-RU"/>
        </w:rPr>
      </w:pPr>
      <w:r w:rsidRPr="00084839">
        <w:rPr>
          <w:rFonts w:ascii="Times New Roman" w:hAnsi="Times New Roman"/>
          <w:sz w:val="24"/>
          <w:szCs w:val="24"/>
          <w:lang w:eastAsia="ru-RU"/>
        </w:rPr>
        <w:t>Пояснительная записка</w:t>
      </w:r>
      <w:r>
        <w:rPr>
          <w:rFonts w:ascii="Times New Roman" w:hAnsi="Times New Roman"/>
          <w:sz w:val="24"/>
          <w:szCs w:val="24"/>
          <w:lang w:eastAsia="ru-RU"/>
        </w:rPr>
        <w:t xml:space="preserve">. </w:t>
      </w:r>
    </w:p>
    <w:p w:rsidR="00EF79F7" w:rsidRPr="00084839" w:rsidRDefault="00EF79F7" w:rsidP="00AD55F9">
      <w:pPr>
        <w:pStyle w:val="ListParagraph"/>
        <w:numPr>
          <w:ilvl w:val="0"/>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Планируемые предметные результаты обучения.</w:t>
      </w:r>
    </w:p>
    <w:p w:rsidR="00EF79F7" w:rsidRPr="00DF3BE8" w:rsidRDefault="00EF79F7" w:rsidP="00AD55F9">
      <w:pPr>
        <w:pStyle w:val="ListParagraph"/>
        <w:numPr>
          <w:ilvl w:val="0"/>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Содержание </w:t>
      </w:r>
      <w:r w:rsidRPr="00DF3BE8">
        <w:rPr>
          <w:rFonts w:ascii="Times New Roman" w:hAnsi="Times New Roman"/>
          <w:sz w:val="24"/>
          <w:szCs w:val="24"/>
          <w:lang w:eastAsia="ru-RU"/>
        </w:rPr>
        <w:t>учебного курса</w:t>
      </w:r>
    </w:p>
    <w:p w:rsidR="00EF79F7" w:rsidRDefault="00EF79F7" w:rsidP="00AD55F9">
      <w:pPr>
        <w:pStyle w:val="ListParagraph"/>
        <w:numPr>
          <w:ilvl w:val="1"/>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Содержание блока</w:t>
      </w:r>
      <w:r w:rsidRPr="00084839">
        <w:rPr>
          <w:rFonts w:ascii="Times New Roman" w:hAnsi="Times New Roman"/>
          <w:sz w:val="24"/>
          <w:szCs w:val="24"/>
          <w:lang w:eastAsia="ru-RU"/>
        </w:rPr>
        <w:t xml:space="preserve"> «Развитие речи и чтение художественной литературы»</w:t>
      </w:r>
    </w:p>
    <w:p w:rsidR="00EF79F7" w:rsidRDefault="00EF79F7" w:rsidP="003104B5">
      <w:pPr>
        <w:pStyle w:val="ListParagraph"/>
        <w:numPr>
          <w:ilvl w:val="1"/>
          <w:numId w:val="5"/>
        </w:numPr>
        <w:rPr>
          <w:rFonts w:ascii="Times New Roman" w:hAnsi="Times New Roman"/>
          <w:sz w:val="24"/>
          <w:szCs w:val="24"/>
          <w:lang w:eastAsia="ru-RU"/>
        </w:rPr>
      </w:pPr>
      <w:r w:rsidRPr="003104B5">
        <w:rPr>
          <w:rFonts w:ascii="Times New Roman" w:hAnsi="Times New Roman"/>
          <w:sz w:val="24"/>
          <w:szCs w:val="24"/>
          <w:lang w:eastAsia="ru-RU"/>
        </w:rPr>
        <w:t xml:space="preserve">Содержание </w:t>
      </w:r>
      <w:r>
        <w:rPr>
          <w:rFonts w:ascii="Times New Roman" w:hAnsi="Times New Roman"/>
          <w:sz w:val="24"/>
          <w:szCs w:val="24"/>
          <w:lang w:eastAsia="ru-RU"/>
        </w:rPr>
        <w:t>блока «Обучение грамоте (письмо)»</w:t>
      </w:r>
    </w:p>
    <w:p w:rsidR="00EF79F7" w:rsidRPr="003104B5" w:rsidRDefault="00EF79F7" w:rsidP="003104B5">
      <w:pPr>
        <w:pStyle w:val="ListParagraph"/>
        <w:numPr>
          <w:ilvl w:val="1"/>
          <w:numId w:val="5"/>
        </w:numPr>
        <w:rPr>
          <w:rFonts w:ascii="Times New Roman" w:hAnsi="Times New Roman"/>
          <w:sz w:val="24"/>
          <w:szCs w:val="24"/>
          <w:lang w:eastAsia="ru-RU"/>
        </w:rPr>
      </w:pPr>
      <w:r w:rsidRPr="003104B5">
        <w:rPr>
          <w:rFonts w:ascii="Times New Roman" w:hAnsi="Times New Roman"/>
          <w:sz w:val="24"/>
          <w:szCs w:val="24"/>
          <w:lang w:eastAsia="ru-RU"/>
        </w:rPr>
        <w:t>Содержание блока «Математика. Логика»</w:t>
      </w:r>
    </w:p>
    <w:p w:rsidR="00EF79F7" w:rsidRDefault="00EF79F7" w:rsidP="00AD55F9">
      <w:pPr>
        <w:pStyle w:val="ListParagraph"/>
        <w:numPr>
          <w:ilvl w:val="0"/>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Т</w:t>
      </w:r>
      <w:r w:rsidRPr="00084839">
        <w:rPr>
          <w:rFonts w:ascii="Times New Roman" w:hAnsi="Times New Roman"/>
          <w:sz w:val="24"/>
          <w:szCs w:val="24"/>
          <w:lang w:eastAsia="ru-RU"/>
        </w:rPr>
        <w:t>емат</w:t>
      </w:r>
      <w:r>
        <w:rPr>
          <w:rFonts w:ascii="Times New Roman" w:hAnsi="Times New Roman"/>
          <w:sz w:val="24"/>
          <w:szCs w:val="24"/>
          <w:lang w:eastAsia="ru-RU"/>
        </w:rPr>
        <w:t xml:space="preserve">ическое планирование </w:t>
      </w:r>
      <w:r w:rsidRPr="00DF3BE8">
        <w:rPr>
          <w:rFonts w:ascii="Times New Roman" w:hAnsi="Times New Roman"/>
          <w:sz w:val="24"/>
          <w:szCs w:val="24"/>
          <w:lang w:eastAsia="ru-RU"/>
        </w:rPr>
        <w:t>учебного курса</w:t>
      </w:r>
    </w:p>
    <w:p w:rsidR="00EF79F7" w:rsidRPr="00084839" w:rsidRDefault="00EF79F7" w:rsidP="00AD55F9">
      <w:pPr>
        <w:pStyle w:val="ListParagraph"/>
        <w:numPr>
          <w:ilvl w:val="1"/>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Тематическое планирование по предмету</w:t>
      </w:r>
      <w:r w:rsidRPr="00084839">
        <w:rPr>
          <w:rFonts w:ascii="Times New Roman" w:hAnsi="Times New Roman"/>
          <w:sz w:val="24"/>
          <w:szCs w:val="24"/>
          <w:lang w:eastAsia="ru-RU"/>
        </w:rPr>
        <w:t xml:space="preserve"> «Развитие речи и чтение художественной литературы»</w:t>
      </w:r>
    </w:p>
    <w:p w:rsidR="00EF79F7" w:rsidRPr="001C585B" w:rsidRDefault="00EF79F7" w:rsidP="00AD55F9">
      <w:pPr>
        <w:pStyle w:val="ListParagraph"/>
        <w:numPr>
          <w:ilvl w:val="1"/>
          <w:numId w:val="5"/>
        </w:numPr>
        <w:spacing w:after="0" w:line="360" w:lineRule="auto"/>
        <w:rPr>
          <w:rFonts w:ascii="Times New Roman" w:hAnsi="Times New Roman"/>
          <w:sz w:val="24"/>
          <w:szCs w:val="24"/>
          <w:lang w:eastAsia="ru-RU"/>
        </w:rPr>
      </w:pPr>
      <w:r w:rsidRPr="001C585B">
        <w:rPr>
          <w:rFonts w:ascii="Times New Roman" w:hAnsi="Times New Roman"/>
          <w:sz w:val="24"/>
          <w:szCs w:val="24"/>
          <w:lang w:eastAsia="ru-RU"/>
        </w:rPr>
        <w:t xml:space="preserve"> Тематическое планирование по предмету «Обучение грамоте (письмо)»</w:t>
      </w:r>
    </w:p>
    <w:p w:rsidR="00EF79F7" w:rsidRPr="002E72E5" w:rsidRDefault="00EF79F7" w:rsidP="00AD55F9">
      <w:pPr>
        <w:pStyle w:val="ListParagraph"/>
        <w:numPr>
          <w:ilvl w:val="1"/>
          <w:numId w:val="5"/>
        </w:numPr>
        <w:rPr>
          <w:rFonts w:ascii="Times New Roman" w:hAnsi="Times New Roman"/>
          <w:sz w:val="24"/>
          <w:szCs w:val="24"/>
          <w:lang w:eastAsia="ru-RU"/>
        </w:rPr>
      </w:pPr>
      <w:r>
        <w:rPr>
          <w:rFonts w:ascii="Times New Roman" w:hAnsi="Times New Roman"/>
          <w:sz w:val="24"/>
          <w:szCs w:val="24"/>
          <w:lang w:eastAsia="ru-RU"/>
        </w:rPr>
        <w:t>Т</w:t>
      </w:r>
      <w:r w:rsidRPr="002E72E5">
        <w:rPr>
          <w:rFonts w:ascii="Times New Roman" w:hAnsi="Times New Roman"/>
          <w:sz w:val="24"/>
          <w:szCs w:val="24"/>
          <w:lang w:eastAsia="ru-RU"/>
        </w:rPr>
        <w:t>ематическое планирование по предмету «Математика. Логика»</w:t>
      </w:r>
    </w:p>
    <w:p w:rsidR="00EF79F7" w:rsidRDefault="00EF79F7" w:rsidP="00AD55F9">
      <w:pPr>
        <w:pStyle w:val="ListParagraph"/>
        <w:numPr>
          <w:ilvl w:val="0"/>
          <w:numId w:val="5"/>
        </w:numPr>
        <w:spacing w:after="0" w:line="360" w:lineRule="auto"/>
        <w:rPr>
          <w:rFonts w:ascii="Times New Roman" w:hAnsi="Times New Roman"/>
          <w:sz w:val="24"/>
          <w:szCs w:val="24"/>
          <w:lang w:eastAsia="ru-RU"/>
        </w:rPr>
      </w:pPr>
      <w:r>
        <w:rPr>
          <w:rFonts w:ascii="Times New Roman" w:hAnsi="Times New Roman"/>
          <w:sz w:val="24"/>
          <w:szCs w:val="24"/>
          <w:lang w:eastAsia="ru-RU"/>
        </w:rPr>
        <w:t>Описание учебно-методического и материально-технического обеспечения образовательного процесса.</w:t>
      </w:r>
    </w:p>
    <w:p w:rsidR="00EF79F7" w:rsidRPr="00793A4A" w:rsidRDefault="00EF79F7" w:rsidP="00793A4A">
      <w:pPr>
        <w:spacing w:after="0" w:line="360" w:lineRule="auto"/>
        <w:rPr>
          <w:rFonts w:ascii="Times New Roman" w:hAnsi="Times New Roman"/>
          <w:sz w:val="24"/>
          <w:szCs w:val="24"/>
          <w:lang w:eastAsia="ru-RU"/>
        </w:rPr>
      </w:pPr>
    </w:p>
    <w:p w:rsidR="00EF79F7" w:rsidRPr="00084839" w:rsidRDefault="00EF79F7" w:rsidP="00AD55F9">
      <w:pPr>
        <w:spacing w:after="0" w:line="360" w:lineRule="auto"/>
        <w:ind w:left="360"/>
        <w:rPr>
          <w:rFonts w:ascii="Times New Roman" w:hAnsi="Times New Roman"/>
          <w:sz w:val="24"/>
          <w:szCs w:val="24"/>
          <w:lang w:eastAsia="ru-RU"/>
        </w:rPr>
      </w:pPr>
    </w:p>
    <w:p w:rsidR="00EF79F7" w:rsidRPr="00084839" w:rsidRDefault="00EF79F7" w:rsidP="00AD55F9">
      <w:pPr>
        <w:spacing w:after="0" w:line="360" w:lineRule="auto"/>
        <w:jc w:val="center"/>
        <w:rPr>
          <w:rFonts w:ascii="Times New Roman" w:hAnsi="Times New Roman"/>
          <w:sz w:val="24"/>
          <w:szCs w:val="24"/>
          <w:lang w:eastAsia="ru-RU"/>
        </w:rPr>
      </w:pPr>
    </w:p>
    <w:p w:rsidR="00EF79F7" w:rsidRPr="00084839" w:rsidRDefault="00EF79F7" w:rsidP="00AD55F9">
      <w:pPr>
        <w:spacing w:after="0" w:line="360" w:lineRule="auto"/>
        <w:jc w:val="center"/>
        <w:rPr>
          <w:rFonts w:ascii="Times New Roman" w:hAnsi="Times New Roman"/>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Default="00EF79F7" w:rsidP="00AD55F9">
      <w:pPr>
        <w:spacing w:after="0" w:line="360" w:lineRule="auto"/>
        <w:jc w:val="center"/>
        <w:rPr>
          <w:rFonts w:ascii="Times New Roman" w:hAnsi="Times New Roman"/>
          <w:b/>
          <w:sz w:val="24"/>
          <w:szCs w:val="24"/>
          <w:lang w:eastAsia="ru-RU"/>
        </w:rPr>
      </w:pPr>
    </w:p>
    <w:p w:rsidR="00EF79F7" w:rsidRPr="0049241E" w:rsidRDefault="00EF79F7" w:rsidP="0049241E">
      <w:pPr>
        <w:spacing w:after="0" w:line="360" w:lineRule="auto"/>
        <w:rPr>
          <w:rFonts w:ascii="Times New Roman" w:hAnsi="Times New Roman"/>
          <w:b/>
          <w:sz w:val="24"/>
          <w:szCs w:val="24"/>
          <w:lang w:eastAsia="ru-RU"/>
        </w:rPr>
      </w:pPr>
    </w:p>
    <w:p w:rsidR="00EF79F7" w:rsidRDefault="00EF79F7" w:rsidP="0049241E">
      <w:pPr>
        <w:pStyle w:val="ListParagraph"/>
        <w:spacing w:after="0" w:line="360" w:lineRule="auto"/>
        <w:rPr>
          <w:rFonts w:ascii="Times New Roman" w:hAnsi="Times New Roman"/>
          <w:b/>
          <w:sz w:val="24"/>
          <w:szCs w:val="24"/>
          <w:lang w:eastAsia="ru-RU"/>
        </w:rPr>
      </w:pPr>
    </w:p>
    <w:p w:rsidR="00EF79F7" w:rsidRPr="003104B5" w:rsidRDefault="00EF79F7" w:rsidP="003104B5">
      <w:pPr>
        <w:pStyle w:val="ListParagraph"/>
        <w:numPr>
          <w:ilvl w:val="0"/>
          <w:numId w:val="10"/>
        </w:numPr>
        <w:spacing w:after="0" w:line="360" w:lineRule="auto"/>
        <w:rPr>
          <w:rFonts w:ascii="Times New Roman" w:hAnsi="Times New Roman"/>
          <w:b/>
          <w:sz w:val="24"/>
          <w:szCs w:val="24"/>
          <w:lang w:eastAsia="ru-RU"/>
        </w:rPr>
      </w:pPr>
      <w:r w:rsidRPr="003104B5">
        <w:rPr>
          <w:rFonts w:ascii="Times New Roman" w:hAnsi="Times New Roman"/>
          <w:b/>
          <w:sz w:val="24"/>
          <w:szCs w:val="24"/>
          <w:lang w:eastAsia="ru-RU"/>
        </w:rPr>
        <w:t>Пояснительная записка</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xml:space="preserve">      Проблема школьной готовности глубоко проработана в современной психолого-педагогической литературе. На протяжении длительного времени считалось, что главным показателем готовности ребенка к школьному обучению является уровень его умственного развития. 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умение учиться. Психологическая готовность ребенка к школе — это необходимый и достаточный уровень психофизиологического развития ребенка для освоения школьной учебной программы, это определенный уровень интеллектуального и личностного развития ребенка. </w:t>
      </w:r>
    </w:p>
    <w:p w:rsidR="00EF79F7" w:rsidRPr="002D5A3C" w:rsidRDefault="00EF79F7" w:rsidP="00AD55F9">
      <w:pPr>
        <w:spacing w:after="0" w:line="360" w:lineRule="auto"/>
        <w:rPr>
          <w:rStyle w:val="Emphasis"/>
          <w:rFonts w:ascii="Times New Roman" w:hAnsi="Times New Roman"/>
          <w:i w:val="0"/>
          <w:sz w:val="24"/>
          <w:szCs w:val="24"/>
        </w:rPr>
      </w:pPr>
      <w:r>
        <w:rPr>
          <w:rStyle w:val="Emphasis"/>
          <w:rFonts w:ascii="Times New Roman" w:hAnsi="Times New Roman"/>
          <w:i w:val="0"/>
          <w:sz w:val="24"/>
          <w:szCs w:val="24"/>
        </w:rPr>
        <w:t xml:space="preserve">      Э</w:t>
      </w:r>
      <w:r w:rsidRPr="002D5A3C">
        <w:rPr>
          <w:rStyle w:val="Emphasis"/>
          <w:rFonts w:ascii="Times New Roman" w:hAnsi="Times New Roman"/>
          <w:i w:val="0"/>
          <w:sz w:val="24"/>
          <w:szCs w:val="24"/>
        </w:rPr>
        <w:t xml:space="preserve">ти задачи решаются на занятиях по подготовке к </w:t>
      </w:r>
      <w:r>
        <w:rPr>
          <w:rStyle w:val="Emphasis"/>
          <w:rFonts w:ascii="Times New Roman" w:hAnsi="Times New Roman"/>
          <w:i w:val="0"/>
          <w:sz w:val="24"/>
          <w:szCs w:val="24"/>
        </w:rPr>
        <w:t xml:space="preserve">обучению в </w:t>
      </w:r>
      <w:r w:rsidRPr="002D5A3C">
        <w:rPr>
          <w:rStyle w:val="Emphasis"/>
          <w:rFonts w:ascii="Times New Roman" w:hAnsi="Times New Roman"/>
          <w:i w:val="0"/>
          <w:sz w:val="24"/>
          <w:szCs w:val="24"/>
        </w:rPr>
        <w:t>школе.</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Занятия  пр</w:t>
      </w:r>
      <w:r>
        <w:rPr>
          <w:rStyle w:val="Emphasis"/>
          <w:rFonts w:ascii="Times New Roman" w:hAnsi="Times New Roman"/>
          <w:i w:val="0"/>
          <w:sz w:val="24"/>
          <w:szCs w:val="24"/>
        </w:rPr>
        <w:t xml:space="preserve">оходят по понедельникам </w:t>
      </w:r>
      <w:r w:rsidRPr="002D5A3C">
        <w:rPr>
          <w:rStyle w:val="Emphasis"/>
          <w:rFonts w:ascii="Times New Roman" w:hAnsi="Times New Roman"/>
          <w:i w:val="0"/>
          <w:sz w:val="24"/>
          <w:szCs w:val="24"/>
        </w:rPr>
        <w:t>для детей 6 – 7 летнего возраста, воспитанников подготовительных групп детских дошкольных образовательных учреждений, а также детей по различным причинам, не посещающих их.</w:t>
      </w:r>
      <w:r>
        <w:rPr>
          <w:rStyle w:val="Emphasis"/>
          <w:rFonts w:ascii="Times New Roman" w:hAnsi="Times New Roman"/>
          <w:i w:val="0"/>
          <w:sz w:val="24"/>
          <w:szCs w:val="24"/>
        </w:rPr>
        <w:t xml:space="preserve"> Продолжительность одного занятия 35 минут. Дети посещают занятия, направленные на развитие памяти, внимания, мышления.</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xml:space="preserve">     Подготовка дошкольников к системному обучению в 1-ом классе осуществляется по программе  «Преемственность» авторы Федосова Н.А.,  и др.  Данная программа рекомендована Министерством образования России. </w:t>
      </w:r>
    </w:p>
    <w:p w:rsidR="00EF79F7"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r w:rsidRPr="002D5A3C">
        <w:rPr>
          <w:rStyle w:val="Emphasis"/>
          <w:rFonts w:ascii="Times New Roman" w:hAnsi="Times New Roman"/>
          <w:i w:val="0"/>
          <w:sz w:val="24"/>
          <w:szCs w:val="24"/>
        </w:rPr>
        <w:br/>
        <w:t>      В связи с этим</w:t>
      </w:r>
      <w:r>
        <w:rPr>
          <w:rStyle w:val="Emphasis"/>
          <w:rFonts w:ascii="Times New Roman" w:hAnsi="Times New Roman"/>
          <w:i w:val="0"/>
          <w:sz w:val="24"/>
          <w:szCs w:val="24"/>
        </w:rPr>
        <w:t>,</w:t>
      </w:r>
      <w:r w:rsidRPr="002D5A3C">
        <w:rPr>
          <w:rStyle w:val="Emphasis"/>
          <w:rFonts w:ascii="Times New Roman" w:hAnsi="Times New Roman"/>
          <w:i w:val="0"/>
          <w:sz w:val="24"/>
          <w:szCs w:val="24"/>
        </w:rPr>
        <w:t xml:space="preserve"> совершенствуются образовательные технологии, при разработке которых</w:t>
      </w:r>
      <w:r>
        <w:rPr>
          <w:rStyle w:val="Emphasis"/>
          <w:rFonts w:ascii="Times New Roman" w:hAnsi="Times New Roman"/>
          <w:i w:val="0"/>
          <w:sz w:val="24"/>
          <w:szCs w:val="24"/>
        </w:rPr>
        <w:t>,</w:t>
      </w:r>
      <w:r w:rsidRPr="002D5A3C">
        <w:rPr>
          <w:rStyle w:val="Emphasis"/>
          <w:rFonts w:ascii="Times New Roman" w:hAnsi="Times New Roman"/>
          <w:i w:val="0"/>
          <w:sz w:val="24"/>
          <w:szCs w:val="24"/>
        </w:rPr>
        <w:t xml:space="preserve"> учитываются следующие тенденции развития образования:</w:t>
      </w:r>
      <w:r w:rsidRPr="002D5A3C">
        <w:rPr>
          <w:rStyle w:val="Emphasis"/>
          <w:rFonts w:ascii="Times New Roman" w:hAnsi="Times New Roman"/>
          <w:i w:val="0"/>
          <w:sz w:val="24"/>
          <w:szCs w:val="24"/>
        </w:rPr>
        <w:br/>
        <w:t>      — от репродукции знаний к их продуктивному использованию в зависимости от решаемых задач;</w:t>
      </w:r>
      <w:r w:rsidRPr="002D5A3C">
        <w:rPr>
          <w:rStyle w:val="Emphasis"/>
          <w:rFonts w:ascii="Times New Roman" w:hAnsi="Times New Roman"/>
          <w:i w:val="0"/>
          <w:sz w:val="24"/>
          <w:szCs w:val="24"/>
        </w:rPr>
        <w:br/>
        <w:t>      — от механического заучивания к учению как процессу интеллектуального развития;</w:t>
      </w:r>
      <w:r w:rsidRPr="002D5A3C">
        <w:rPr>
          <w:rStyle w:val="Emphasis"/>
          <w:rFonts w:ascii="Times New Roman" w:hAnsi="Times New Roman"/>
          <w:i w:val="0"/>
          <w:sz w:val="24"/>
          <w:szCs w:val="24"/>
        </w:rPr>
        <w:br/>
        <w:t>      — от статистической модели знаний к динамически структурированным системам умственных действий;</w:t>
      </w:r>
      <w:r w:rsidRPr="002D5A3C">
        <w:rPr>
          <w:rStyle w:val="Emphasis"/>
          <w:rFonts w:ascii="Times New Roman" w:hAnsi="Times New Roman"/>
          <w:i w:val="0"/>
          <w:sz w:val="24"/>
          <w:szCs w:val="24"/>
        </w:rPr>
        <w:br/>
        <w:t>      — от ориентации на среднего ученика к дифференцированным и индивидуальным программам обучения;</w:t>
      </w:r>
      <w:r w:rsidRPr="002D5A3C">
        <w:rPr>
          <w:rStyle w:val="Emphasis"/>
          <w:rFonts w:ascii="Times New Roman" w:hAnsi="Times New Roman"/>
          <w:i w:val="0"/>
          <w:sz w:val="24"/>
          <w:szCs w:val="24"/>
        </w:rPr>
        <w:br/>
        <w:t>      — от внешней мотивации учения к внутренней нравственно-волевой регуляции.</w:t>
      </w:r>
      <w:r w:rsidRPr="002D5A3C">
        <w:rPr>
          <w:rStyle w:val="Emphasis"/>
          <w:rFonts w:ascii="Times New Roman" w:hAnsi="Times New Roman"/>
          <w:i w:val="0"/>
          <w:sz w:val="24"/>
          <w:szCs w:val="24"/>
        </w:rPr>
        <w:br/>
        <w:t>      Таким образом, важнейшей составляющей педагогического процесса становится личностно-ориентированный подход, развитие личностных компетенций.</w:t>
      </w:r>
      <w:r w:rsidRPr="002D5A3C">
        <w:rPr>
          <w:rStyle w:val="Emphasis"/>
          <w:rFonts w:ascii="Times New Roman" w:hAnsi="Times New Roman"/>
          <w:i w:val="0"/>
          <w:sz w:val="24"/>
          <w:szCs w:val="24"/>
        </w:rPr>
        <w:br/>
        <w:t>      Предлагаемая концепция Программы «Преемственность» разработана на основе идеи преемственности между дошкольным, начальным и основным образованием.</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Концепция базируется на следующих принципах:</w:t>
      </w:r>
      <w:r w:rsidRPr="002D5A3C">
        <w:rPr>
          <w:rStyle w:val="Emphasis"/>
          <w:rFonts w:ascii="Times New Roman" w:hAnsi="Times New Roman"/>
          <w:i w:val="0"/>
          <w:sz w:val="24"/>
          <w:szCs w:val="24"/>
        </w:rPr>
        <w:br/>
        <w:t>      — непрерывности развития ребенка;</w:t>
      </w:r>
      <w:r w:rsidRPr="002D5A3C">
        <w:rPr>
          <w:rStyle w:val="Emphasis"/>
          <w:rFonts w:ascii="Times New Roman" w:hAnsi="Times New Roman"/>
          <w:i w:val="0"/>
          <w:sz w:val="24"/>
          <w:szCs w:val="24"/>
        </w:rPr>
        <w:br/>
        <w:t>      — общего развития ребенка на основе его индивидуальных возможностей и способностей;</w:t>
      </w:r>
      <w:r w:rsidRPr="002D5A3C">
        <w:rPr>
          <w:rStyle w:val="Emphasis"/>
          <w:rFonts w:ascii="Times New Roman" w:hAnsi="Times New Roman"/>
          <w:i w:val="0"/>
          <w:sz w:val="24"/>
          <w:szCs w:val="24"/>
        </w:rPr>
        <w:br/>
        <w:t>      — развития творческих способностей у детей;</w:t>
      </w:r>
      <w:r w:rsidRPr="002D5A3C">
        <w:rPr>
          <w:rStyle w:val="Emphasis"/>
          <w:rFonts w:ascii="Times New Roman" w:hAnsi="Times New Roman"/>
          <w:i w:val="0"/>
          <w:sz w:val="24"/>
          <w:szCs w:val="24"/>
        </w:rPr>
        <w:br/>
        <w:t>      — развития личностных компетенций ребенка как субъекта творческой деятельности, как активного субъекта познания;</w:t>
      </w:r>
      <w:r w:rsidRPr="002D5A3C">
        <w:rPr>
          <w:rStyle w:val="Emphasis"/>
          <w:rFonts w:ascii="Times New Roman" w:hAnsi="Times New Roman"/>
          <w:i w:val="0"/>
          <w:sz w:val="24"/>
          <w:szCs w:val="24"/>
        </w:rPr>
        <w:br/>
        <w:t>      — развития и укрепления здоровья личности;</w:t>
      </w:r>
      <w:r w:rsidRPr="002D5A3C">
        <w:rPr>
          <w:rStyle w:val="Emphasis"/>
          <w:rFonts w:ascii="Times New Roman" w:hAnsi="Times New Roman"/>
          <w:i w:val="0"/>
          <w:sz w:val="24"/>
          <w:szCs w:val="24"/>
        </w:rPr>
        <w:br/>
        <w:t>      — развития духовно-нравственных убеждений личности;</w:t>
      </w:r>
      <w:r w:rsidRPr="002D5A3C">
        <w:rPr>
          <w:rStyle w:val="Emphasis"/>
          <w:rFonts w:ascii="Times New Roman" w:hAnsi="Times New Roman"/>
          <w:i w:val="0"/>
          <w:sz w:val="24"/>
          <w:szCs w:val="24"/>
        </w:rPr>
        <w:br/>
        <w:t>      — развития устойчивой психологической адаптации к новым условиям образования;</w:t>
      </w:r>
      <w:r w:rsidRPr="002D5A3C">
        <w:rPr>
          <w:rStyle w:val="Emphasis"/>
          <w:rFonts w:ascii="Times New Roman" w:hAnsi="Times New Roman"/>
          <w:i w:val="0"/>
          <w:sz w:val="24"/>
          <w:szCs w:val="24"/>
        </w:rPr>
        <w:br/>
        <w:t>      — преемственности между обучающими, обучающимися и родителями.</w:t>
      </w:r>
      <w:r w:rsidRPr="002D5A3C">
        <w:rPr>
          <w:rStyle w:val="Emphasis"/>
          <w:rFonts w:ascii="Times New Roman" w:hAnsi="Times New Roman"/>
          <w:i w:val="0"/>
          <w:sz w:val="24"/>
          <w:szCs w:val="24"/>
        </w:rPr>
        <w:br/>
        <w:t>      Основаниями для реализации принципа преемственности между дошкольным и школьным образованием являются:</w:t>
      </w:r>
      <w:r w:rsidRPr="002D5A3C">
        <w:rPr>
          <w:rStyle w:val="Emphasis"/>
          <w:rFonts w:ascii="Times New Roman" w:hAnsi="Times New Roman"/>
          <w:i w:val="0"/>
          <w:sz w:val="24"/>
          <w:szCs w:val="24"/>
        </w:rPr>
        <w:br/>
        <w:t>      — ориентация не на уровень знаний, а на потенциальные возможности ребенка, на его «зону ближайшего развития»;</w:t>
      </w:r>
      <w:r w:rsidRPr="002D5A3C">
        <w:rPr>
          <w:rStyle w:val="Emphasis"/>
          <w:rFonts w:ascii="Times New Roman" w:hAnsi="Times New Roman"/>
          <w:i w:val="0"/>
          <w:sz w:val="24"/>
          <w:szCs w:val="24"/>
        </w:rPr>
        <w:br/>
        <w:t>      — создание условий для включения ребенка в новые социальные формы общения;</w:t>
      </w:r>
      <w:r w:rsidRPr="002D5A3C">
        <w:rPr>
          <w:rStyle w:val="Emphasis"/>
          <w:rFonts w:ascii="Times New Roman" w:hAnsi="Times New Roman"/>
          <w:i w:val="0"/>
          <w:sz w:val="24"/>
          <w:szCs w:val="24"/>
        </w:rPr>
        <w:br/>
        <w:t>      — организация и сочетание в единой смысловой последовательности продуктивных видов деятельности;</w:t>
      </w:r>
      <w:r w:rsidRPr="002D5A3C">
        <w:rPr>
          <w:rStyle w:val="Emphasis"/>
          <w:rFonts w:ascii="Times New Roman" w:hAnsi="Times New Roman"/>
          <w:i w:val="0"/>
          <w:sz w:val="24"/>
          <w:szCs w:val="24"/>
        </w:rPr>
        <w:br/>
        <w:t>      — подготовка перехода от игровой деятельности к учебной;</w:t>
      </w:r>
      <w:r w:rsidRPr="002D5A3C">
        <w:rPr>
          <w:rStyle w:val="Emphasis"/>
          <w:rFonts w:ascii="Times New Roman" w:hAnsi="Times New Roman"/>
          <w:i w:val="0"/>
          <w:sz w:val="24"/>
          <w:szCs w:val="24"/>
        </w:rPr>
        <w:br/>
        <w:t>      — обеспечение постепенного перехода от непосредственности к произвольности.</w:t>
      </w:r>
      <w:r w:rsidRPr="002D5A3C">
        <w:rPr>
          <w:rStyle w:val="Emphasis"/>
          <w:rFonts w:ascii="Times New Roman" w:hAnsi="Times New Roman"/>
          <w:i w:val="0"/>
          <w:sz w:val="24"/>
          <w:szCs w:val="24"/>
        </w:rPr>
        <w:br/>
        <w:t>      В основе подготовки к обучению в школе программы «Преемственность» лежат личностно-ориентированные и развивающие технологии.</w:t>
      </w:r>
      <w:r w:rsidRPr="002D5A3C">
        <w:rPr>
          <w:rStyle w:val="Emphasis"/>
          <w:rFonts w:ascii="Times New Roman" w:hAnsi="Times New Roman"/>
          <w:i w:val="0"/>
          <w:sz w:val="24"/>
          <w:szCs w:val="24"/>
        </w:rPr>
        <w:br/>
        <w:t>      Целью личностно-ориентированных технологий являются развитие и формирование в процессе подготовки к обучению активной творческой личности.</w:t>
      </w:r>
      <w:r w:rsidRPr="002D5A3C">
        <w:rPr>
          <w:rStyle w:val="Emphasis"/>
          <w:rFonts w:ascii="Times New Roman" w:hAnsi="Times New Roman"/>
          <w:i w:val="0"/>
          <w:sz w:val="24"/>
          <w:szCs w:val="24"/>
        </w:rPr>
        <w:br/>
        <w:t>      Развивающие технологии направлены на формирование у ребенка проблемного мышления, на развитие мыслительной активности.</w:t>
      </w:r>
      <w:r w:rsidRPr="002D5A3C">
        <w:rPr>
          <w:rStyle w:val="Emphasis"/>
          <w:rFonts w:ascii="Times New Roman" w:hAnsi="Times New Roman"/>
          <w:i w:val="0"/>
          <w:sz w:val="24"/>
          <w:szCs w:val="24"/>
        </w:rPr>
        <w:br/>
        <w:t>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r w:rsidRPr="002D5A3C">
        <w:rPr>
          <w:rStyle w:val="Emphasis"/>
          <w:rFonts w:ascii="Times New Roman" w:hAnsi="Times New Roman"/>
          <w:i w:val="0"/>
          <w:sz w:val="24"/>
          <w:szCs w:val="24"/>
        </w:rPr>
        <w:br/>
        <w:t>      Содержание, предложенное для подготовки к обучению программой «Преемственность», соответствует возрастным особенностям детей старшего дошкольного  возраста и составляет основу для использования личностно ориентированных и развивающих технологий.</w:t>
      </w:r>
      <w:r w:rsidRPr="002D5A3C">
        <w:rPr>
          <w:rStyle w:val="Emphasis"/>
          <w:rFonts w:ascii="Times New Roman" w:hAnsi="Times New Roman"/>
          <w:i w:val="0"/>
          <w:sz w:val="24"/>
          <w:szCs w:val="24"/>
        </w:rPr>
        <w:br/>
        <w:t>      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EF79F7"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В качестве основных целей подготовки к обучению в школе выдвигаются:</w:t>
      </w:r>
      <w:r w:rsidRPr="002D5A3C">
        <w:rPr>
          <w:rStyle w:val="Emphasis"/>
          <w:rFonts w:ascii="Times New Roman" w:hAnsi="Times New Roman"/>
          <w:i w:val="0"/>
          <w:sz w:val="24"/>
          <w:szCs w:val="24"/>
        </w:rPr>
        <w:br/>
        <w:t>      — развитие эмоционально-волевой сферы;</w:t>
      </w:r>
      <w:r w:rsidRPr="002D5A3C">
        <w:rPr>
          <w:rStyle w:val="Emphasis"/>
          <w:rFonts w:ascii="Times New Roman" w:hAnsi="Times New Roman"/>
          <w:i w:val="0"/>
          <w:sz w:val="24"/>
          <w:szCs w:val="24"/>
        </w:rPr>
        <w:br/>
        <w:t>      — развитие коммуникативных навыков;</w:t>
      </w:r>
      <w:r w:rsidRPr="002D5A3C">
        <w:rPr>
          <w:rStyle w:val="Emphasis"/>
          <w:rFonts w:ascii="Times New Roman" w:hAnsi="Times New Roman"/>
          <w:i w:val="0"/>
          <w:sz w:val="24"/>
          <w:szCs w:val="24"/>
        </w:rPr>
        <w:br/>
        <w:t>      — формирование и развитие психических функций и познавательной сферы детей;</w:t>
      </w:r>
      <w:r w:rsidRPr="002D5A3C">
        <w:rPr>
          <w:rStyle w:val="Emphasis"/>
          <w:rFonts w:ascii="Times New Roman" w:hAnsi="Times New Roman"/>
          <w:i w:val="0"/>
          <w:sz w:val="24"/>
          <w:szCs w:val="24"/>
        </w:rPr>
        <w:br/>
        <w:t>      — сохранение здоровья дошкольников.</w:t>
      </w:r>
      <w:r w:rsidRPr="002D5A3C">
        <w:rPr>
          <w:rStyle w:val="Emphasis"/>
          <w:rFonts w:ascii="Times New Roman" w:hAnsi="Times New Roman"/>
          <w:i w:val="0"/>
          <w:sz w:val="24"/>
          <w:szCs w:val="24"/>
        </w:rPr>
        <w:br/>
        <w:t>      Реализация данных целей позволяет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Таким образом, целью подготовки детей к школе является не овладение какими-либо конкретными элементами учебной деятельности, а создание предпосылок к школьному обучению.</w:t>
      </w:r>
    </w:p>
    <w:p w:rsidR="00EF79F7" w:rsidRPr="00644934" w:rsidRDefault="00EF79F7" w:rsidP="00793A4A">
      <w:pPr>
        <w:rPr>
          <w:rStyle w:val="Emphasis"/>
          <w:rFonts w:ascii="Times New Roman" w:hAnsi="Times New Roman"/>
          <w:i w:val="0"/>
          <w:color w:val="FF0000"/>
          <w:sz w:val="24"/>
          <w:szCs w:val="24"/>
        </w:rPr>
      </w:pPr>
      <w:r w:rsidRPr="00644934">
        <w:rPr>
          <w:rStyle w:val="Emphasis"/>
          <w:rFonts w:ascii="Times New Roman" w:hAnsi="Times New Roman"/>
          <w:i w:val="0"/>
          <w:color w:val="FF0000"/>
          <w:sz w:val="24"/>
          <w:szCs w:val="24"/>
        </w:rPr>
        <w:br/>
      </w:r>
      <w:r w:rsidRPr="002D5A3C">
        <w:rPr>
          <w:rStyle w:val="Emphasis"/>
          <w:rFonts w:ascii="Times New Roman" w:hAnsi="Times New Roman"/>
          <w:i w:val="0"/>
          <w:sz w:val="24"/>
          <w:szCs w:val="24"/>
        </w:rPr>
        <w:t>      В качестве ведущей деятельности ребенка рассматривается игра и продуктивная деятельность.</w:t>
      </w:r>
      <w:r w:rsidRPr="002D5A3C">
        <w:rPr>
          <w:rStyle w:val="Emphasis"/>
          <w:rFonts w:ascii="Times New Roman" w:hAnsi="Times New Roman"/>
          <w:i w:val="0"/>
          <w:sz w:val="24"/>
          <w:szCs w:val="24"/>
        </w:rPr>
        <w:br/>
      </w:r>
    </w:p>
    <w:p w:rsidR="00EF79F7" w:rsidRPr="002D5A3C" w:rsidRDefault="00EF79F7" w:rsidP="00AD55F9">
      <w:pPr>
        <w:rPr>
          <w:rStyle w:val="Emphasis"/>
          <w:rFonts w:ascii="Times New Roman" w:hAnsi="Times New Roman"/>
          <w:b/>
          <w:i w:val="0"/>
          <w:sz w:val="24"/>
          <w:szCs w:val="24"/>
        </w:rPr>
      </w:pPr>
      <w:r w:rsidRPr="002D5A3C">
        <w:rPr>
          <w:rStyle w:val="Emphasis"/>
          <w:rFonts w:ascii="Times New Roman" w:hAnsi="Times New Roman"/>
          <w:b/>
          <w:i w:val="0"/>
          <w:sz w:val="24"/>
          <w:szCs w:val="24"/>
        </w:rPr>
        <w:t>Данная программа позволяет:</w:t>
      </w:r>
    </w:p>
    <w:p w:rsidR="00EF79F7" w:rsidRPr="002D5A3C" w:rsidRDefault="00EF79F7" w:rsidP="00AD55F9">
      <w:pPr>
        <w:numPr>
          <w:ilvl w:val="0"/>
          <w:numId w:val="1"/>
        </w:numPr>
        <w:spacing w:after="0" w:line="240" w:lineRule="auto"/>
        <w:rPr>
          <w:rStyle w:val="Emphasis"/>
          <w:rFonts w:ascii="Times New Roman" w:hAnsi="Times New Roman"/>
          <w:i w:val="0"/>
          <w:sz w:val="24"/>
          <w:szCs w:val="24"/>
        </w:rPr>
      </w:pPr>
      <w:r w:rsidRPr="002D5A3C">
        <w:rPr>
          <w:rStyle w:val="Emphasis"/>
          <w:rFonts w:ascii="Times New Roman" w:hAnsi="Times New Roman"/>
          <w:i w:val="0"/>
          <w:sz w:val="24"/>
          <w:szCs w:val="24"/>
        </w:rPr>
        <w:t>Устранить разноуровневую подготовку к обучению детей к школе;</w:t>
      </w:r>
    </w:p>
    <w:p w:rsidR="00EF79F7" w:rsidRPr="002D5A3C" w:rsidRDefault="00EF79F7" w:rsidP="00AD55F9">
      <w:pPr>
        <w:numPr>
          <w:ilvl w:val="0"/>
          <w:numId w:val="1"/>
        </w:numPr>
        <w:spacing w:after="0" w:line="240" w:lineRule="auto"/>
        <w:rPr>
          <w:rStyle w:val="Emphasis"/>
          <w:rFonts w:ascii="Times New Roman" w:hAnsi="Times New Roman"/>
          <w:i w:val="0"/>
          <w:sz w:val="24"/>
          <w:szCs w:val="24"/>
        </w:rPr>
      </w:pPr>
      <w:r w:rsidRPr="002D5A3C">
        <w:rPr>
          <w:rStyle w:val="Emphasis"/>
          <w:rFonts w:ascii="Times New Roman" w:hAnsi="Times New Roman"/>
          <w:i w:val="0"/>
          <w:sz w:val="24"/>
          <w:szCs w:val="24"/>
        </w:rPr>
        <w:t>Исключить дублирование школьной программы при подготовке детей к обучению.</w:t>
      </w:r>
    </w:p>
    <w:p w:rsidR="00EF79F7" w:rsidRPr="002D5A3C" w:rsidRDefault="00EF79F7" w:rsidP="00AD55F9">
      <w:pPr>
        <w:ind w:left="360"/>
        <w:rPr>
          <w:rStyle w:val="Emphasis"/>
          <w:rFonts w:ascii="Times New Roman" w:hAnsi="Times New Roman"/>
          <w:i w:val="0"/>
          <w:sz w:val="24"/>
          <w:szCs w:val="24"/>
        </w:rPr>
      </w:pPr>
    </w:p>
    <w:p w:rsidR="00EF79F7" w:rsidRPr="002D5A3C" w:rsidRDefault="00EF79F7" w:rsidP="00AD55F9">
      <w:pPr>
        <w:ind w:left="360"/>
        <w:rPr>
          <w:rStyle w:val="Emphasis"/>
          <w:rFonts w:ascii="Times New Roman" w:hAnsi="Times New Roman"/>
          <w:i w:val="0"/>
          <w:sz w:val="24"/>
          <w:szCs w:val="24"/>
        </w:rPr>
      </w:pPr>
      <w:r w:rsidRPr="002D5A3C">
        <w:rPr>
          <w:rStyle w:val="Emphasis"/>
          <w:rFonts w:ascii="Times New Roman" w:hAnsi="Times New Roman"/>
          <w:i w:val="0"/>
          <w:sz w:val="24"/>
          <w:szCs w:val="24"/>
        </w:rPr>
        <w:t>В данно</w:t>
      </w:r>
      <w:r>
        <w:rPr>
          <w:rStyle w:val="Emphasis"/>
          <w:rFonts w:ascii="Times New Roman" w:hAnsi="Times New Roman"/>
          <w:i w:val="0"/>
          <w:sz w:val="24"/>
          <w:szCs w:val="24"/>
        </w:rPr>
        <w:t>й программе учитываются такие особенности</w:t>
      </w:r>
      <w:r w:rsidRPr="002D5A3C">
        <w:rPr>
          <w:rStyle w:val="Emphasis"/>
          <w:rFonts w:ascii="Times New Roman" w:hAnsi="Times New Roman"/>
          <w:i w:val="0"/>
          <w:sz w:val="24"/>
          <w:szCs w:val="24"/>
        </w:rPr>
        <w:t xml:space="preserve">  работы по подгот</w:t>
      </w:r>
      <w:r>
        <w:rPr>
          <w:rStyle w:val="Emphasis"/>
          <w:rFonts w:ascii="Times New Roman" w:hAnsi="Times New Roman"/>
          <w:i w:val="0"/>
          <w:sz w:val="24"/>
          <w:szCs w:val="24"/>
        </w:rPr>
        <w:t>овке детей к школе</w:t>
      </w:r>
      <w:r w:rsidRPr="002D5A3C">
        <w:rPr>
          <w:rStyle w:val="Emphasis"/>
          <w:rFonts w:ascii="Times New Roman" w:hAnsi="Times New Roman"/>
          <w:i w:val="0"/>
          <w:sz w:val="24"/>
          <w:szCs w:val="24"/>
        </w:rPr>
        <w:t>:</w:t>
      </w:r>
    </w:p>
    <w:p w:rsidR="00EF79F7" w:rsidRPr="002D5A3C" w:rsidRDefault="00EF79F7" w:rsidP="00AD55F9">
      <w:pPr>
        <w:ind w:left="360"/>
        <w:rPr>
          <w:rStyle w:val="Emphasis"/>
          <w:rFonts w:ascii="Times New Roman" w:hAnsi="Times New Roman"/>
          <w:i w:val="0"/>
          <w:sz w:val="24"/>
          <w:szCs w:val="24"/>
        </w:rPr>
      </w:pPr>
      <w:r w:rsidRPr="002D5A3C">
        <w:rPr>
          <w:rStyle w:val="Emphasis"/>
          <w:rFonts w:ascii="Times New Roman" w:hAnsi="Times New Roman"/>
          <w:i w:val="0"/>
          <w:sz w:val="24"/>
          <w:szCs w:val="24"/>
        </w:rPr>
        <w:t>-Учёт индивидуальных особенностей и возможностей детей старшего дошкольного возраста;</w:t>
      </w:r>
    </w:p>
    <w:p w:rsidR="00EF79F7" w:rsidRPr="002D5A3C" w:rsidRDefault="00EF79F7" w:rsidP="00AD55F9">
      <w:pPr>
        <w:ind w:left="360"/>
        <w:rPr>
          <w:rStyle w:val="Emphasis"/>
          <w:rFonts w:ascii="Times New Roman" w:hAnsi="Times New Roman"/>
          <w:i w:val="0"/>
          <w:sz w:val="24"/>
          <w:szCs w:val="24"/>
        </w:rPr>
      </w:pPr>
      <w:r w:rsidRPr="002D5A3C">
        <w:rPr>
          <w:rStyle w:val="Emphasis"/>
          <w:rFonts w:ascii="Times New Roman" w:hAnsi="Times New Roman"/>
          <w:i w:val="0"/>
          <w:sz w:val="24"/>
          <w:szCs w:val="24"/>
        </w:rPr>
        <w:t>-Доброжелательный климат;</w:t>
      </w:r>
    </w:p>
    <w:p w:rsidR="00EF79F7" w:rsidRPr="002D5A3C" w:rsidRDefault="00EF79F7" w:rsidP="00AD55F9">
      <w:pPr>
        <w:ind w:left="360"/>
        <w:rPr>
          <w:rStyle w:val="Emphasis"/>
          <w:rFonts w:ascii="Times New Roman" w:hAnsi="Times New Roman"/>
          <w:i w:val="0"/>
          <w:sz w:val="24"/>
          <w:szCs w:val="24"/>
        </w:rPr>
      </w:pPr>
      <w:r w:rsidRPr="002D5A3C">
        <w:rPr>
          <w:rStyle w:val="Emphasis"/>
          <w:rFonts w:ascii="Times New Roman" w:hAnsi="Times New Roman"/>
          <w:i w:val="0"/>
          <w:sz w:val="24"/>
          <w:szCs w:val="24"/>
        </w:rPr>
        <w:t>-Положительная оценка любого достижения ребёнка;</w:t>
      </w:r>
    </w:p>
    <w:p w:rsidR="00EF79F7"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-Проведение занятий с учётом специфики старшего дошкольного возраста.</w:t>
      </w:r>
    </w:p>
    <w:p w:rsidR="00EF79F7" w:rsidRPr="006467D2" w:rsidRDefault="00EF79F7" w:rsidP="00AD55F9">
      <w:pPr>
        <w:rPr>
          <w:rFonts w:ascii="Times New Roman" w:hAnsi="Times New Roman"/>
          <w:b/>
          <w:sz w:val="24"/>
          <w:szCs w:val="24"/>
        </w:rPr>
      </w:pPr>
      <w:r w:rsidRPr="006467D2">
        <w:rPr>
          <w:rFonts w:ascii="Times New Roman" w:hAnsi="Times New Roman"/>
          <w:b/>
          <w:sz w:val="24"/>
          <w:szCs w:val="24"/>
        </w:rPr>
        <w:t xml:space="preserve">В основе подготовительного курса лежит программа «Преемственность» (подготовка к обучению), составитель Н. А. Федосова. </w:t>
      </w:r>
    </w:p>
    <w:p w:rsidR="00EF79F7" w:rsidRPr="002D5A3C" w:rsidRDefault="00EF79F7" w:rsidP="00AD55F9">
      <w:pPr>
        <w:rPr>
          <w:rFonts w:ascii="Times New Roman" w:hAnsi="Times New Roman"/>
          <w:sz w:val="24"/>
          <w:szCs w:val="24"/>
        </w:rPr>
      </w:pPr>
      <w:r w:rsidRPr="002D5A3C">
        <w:rPr>
          <w:rFonts w:ascii="Times New Roman" w:hAnsi="Times New Roman"/>
          <w:sz w:val="24"/>
          <w:szCs w:val="24"/>
        </w:rPr>
        <w:t>Данн</w:t>
      </w:r>
      <w:r>
        <w:rPr>
          <w:rFonts w:ascii="Times New Roman" w:hAnsi="Times New Roman"/>
          <w:sz w:val="24"/>
          <w:szCs w:val="24"/>
        </w:rPr>
        <w:t>ая программа состоит из блоков</w:t>
      </w:r>
      <w:r w:rsidRPr="002D5A3C">
        <w:rPr>
          <w:rFonts w:ascii="Times New Roman" w:hAnsi="Times New Roman"/>
          <w:sz w:val="24"/>
          <w:szCs w:val="24"/>
        </w:rPr>
        <w:t xml:space="preserve">: </w:t>
      </w:r>
    </w:p>
    <w:p w:rsidR="00EF79F7" w:rsidRPr="006467D2" w:rsidRDefault="00EF79F7" w:rsidP="00AD55F9">
      <w:pPr>
        <w:rPr>
          <w:rFonts w:ascii="Times New Roman" w:hAnsi="Times New Roman"/>
          <w:b/>
          <w:i/>
          <w:sz w:val="24"/>
          <w:szCs w:val="24"/>
        </w:rPr>
      </w:pPr>
      <w:r w:rsidRPr="002D5A3C">
        <w:rPr>
          <w:rFonts w:ascii="Times New Roman" w:hAnsi="Times New Roman"/>
          <w:sz w:val="24"/>
          <w:szCs w:val="24"/>
        </w:rPr>
        <w:t xml:space="preserve"> </w:t>
      </w:r>
      <w:r w:rsidRPr="006467D2">
        <w:rPr>
          <w:rFonts w:ascii="Times New Roman" w:hAnsi="Times New Roman"/>
          <w:b/>
          <w:sz w:val="24"/>
          <w:szCs w:val="24"/>
        </w:rPr>
        <w:t>- Обучение грамоте</w:t>
      </w:r>
      <w:r>
        <w:rPr>
          <w:rFonts w:ascii="Times New Roman" w:hAnsi="Times New Roman"/>
          <w:b/>
          <w:sz w:val="24"/>
          <w:szCs w:val="24"/>
        </w:rPr>
        <w:t xml:space="preserve"> </w:t>
      </w:r>
      <w:r w:rsidRPr="006467D2">
        <w:rPr>
          <w:rFonts w:ascii="Times New Roman" w:hAnsi="Times New Roman"/>
          <w:b/>
          <w:i/>
          <w:sz w:val="24"/>
          <w:szCs w:val="24"/>
        </w:rPr>
        <w:t xml:space="preserve"> (модуль «От слова к букве» автор Н. А. Федосова);</w:t>
      </w:r>
    </w:p>
    <w:p w:rsidR="00EF79F7" w:rsidRPr="006467D2" w:rsidRDefault="00EF79F7" w:rsidP="00AD55F9">
      <w:pPr>
        <w:rPr>
          <w:rFonts w:ascii="Times New Roman" w:hAnsi="Times New Roman"/>
          <w:b/>
          <w:i/>
          <w:sz w:val="24"/>
          <w:szCs w:val="24"/>
        </w:rPr>
      </w:pPr>
      <w:r w:rsidRPr="006467D2">
        <w:rPr>
          <w:rFonts w:ascii="Times New Roman" w:hAnsi="Times New Roman"/>
          <w:b/>
          <w:i/>
          <w:sz w:val="24"/>
          <w:szCs w:val="24"/>
        </w:rPr>
        <w:t xml:space="preserve"> - </w:t>
      </w:r>
      <w:r w:rsidRPr="006467D2">
        <w:rPr>
          <w:rFonts w:ascii="Times New Roman" w:hAnsi="Times New Roman"/>
          <w:b/>
          <w:sz w:val="24"/>
          <w:szCs w:val="24"/>
        </w:rPr>
        <w:t>Математика. Логика</w:t>
      </w:r>
      <w:r w:rsidRPr="006467D2">
        <w:rPr>
          <w:rFonts w:ascii="Times New Roman" w:hAnsi="Times New Roman"/>
          <w:b/>
          <w:i/>
          <w:sz w:val="24"/>
          <w:szCs w:val="24"/>
        </w:rPr>
        <w:t xml:space="preserve"> </w:t>
      </w:r>
      <w:r>
        <w:rPr>
          <w:rFonts w:ascii="Times New Roman" w:hAnsi="Times New Roman"/>
          <w:b/>
          <w:i/>
          <w:sz w:val="24"/>
          <w:szCs w:val="24"/>
        </w:rPr>
        <w:t xml:space="preserve"> </w:t>
      </w:r>
      <w:r w:rsidRPr="006467D2">
        <w:rPr>
          <w:rFonts w:ascii="Times New Roman" w:hAnsi="Times New Roman"/>
          <w:b/>
          <w:i/>
          <w:sz w:val="24"/>
          <w:szCs w:val="24"/>
        </w:rPr>
        <w:t>(модуль «Математические ступеньки» автор С. И. Волкова);</w:t>
      </w:r>
    </w:p>
    <w:p w:rsidR="00EF79F7" w:rsidRPr="006467D2" w:rsidRDefault="00EF79F7" w:rsidP="00AD55F9">
      <w:pPr>
        <w:rPr>
          <w:rFonts w:ascii="Times New Roman" w:hAnsi="Times New Roman"/>
          <w:b/>
          <w:i/>
          <w:sz w:val="24"/>
          <w:szCs w:val="24"/>
        </w:rPr>
      </w:pPr>
      <w:r w:rsidRPr="006467D2">
        <w:rPr>
          <w:rFonts w:ascii="Times New Roman" w:hAnsi="Times New Roman"/>
          <w:b/>
          <w:sz w:val="24"/>
          <w:szCs w:val="24"/>
        </w:rPr>
        <w:t>- Развитие речи и чтение художественной литературы</w:t>
      </w:r>
      <w:r>
        <w:rPr>
          <w:rFonts w:ascii="Times New Roman" w:hAnsi="Times New Roman"/>
          <w:b/>
          <w:sz w:val="24"/>
          <w:szCs w:val="24"/>
        </w:rPr>
        <w:t xml:space="preserve"> </w:t>
      </w:r>
      <w:r w:rsidRPr="006467D2">
        <w:rPr>
          <w:rFonts w:ascii="Times New Roman" w:hAnsi="Times New Roman"/>
          <w:b/>
          <w:i/>
          <w:sz w:val="24"/>
          <w:szCs w:val="24"/>
        </w:rPr>
        <w:t xml:space="preserve"> (модуль «Развитие речи», «От слова к букве» автор Н. А. Федосова)</w:t>
      </w:r>
    </w:p>
    <w:p w:rsidR="00EF79F7" w:rsidRPr="006467D2" w:rsidRDefault="00EF79F7" w:rsidP="00AD55F9">
      <w:pPr>
        <w:rPr>
          <w:rStyle w:val="Emphasis"/>
          <w:rFonts w:ascii="Times New Roman" w:hAnsi="Times New Roman"/>
          <w:b/>
          <w:sz w:val="24"/>
          <w:szCs w:val="24"/>
        </w:rPr>
      </w:pPr>
    </w:p>
    <w:p w:rsidR="00EF79F7" w:rsidRDefault="00EF79F7" w:rsidP="00AD55F9">
      <w:pPr>
        <w:pStyle w:val="NoSpacing"/>
        <w:jc w:val="center"/>
        <w:rPr>
          <w:rFonts w:ascii="Times New Roman" w:hAnsi="Times New Roman"/>
          <w:b/>
          <w:sz w:val="24"/>
          <w:szCs w:val="24"/>
        </w:rPr>
      </w:pPr>
    </w:p>
    <w:p w:rsidR="00EF79F7" w:rsidRPr="002D5A3C" w:rsidRDefault="00EF79F7" w:rsidP="00AD55F9">
      <w:pPr>
        <w:pStyle w:val="NoSpacing"/>
        <w:numPr>
          <w:ilvl w:val="0"/>
          <w:numId w:val="8"/>
        </w:numPr>
        <w:rPr>
          <w:rFonts w:ascii="Times New Roman" w:hAnsi="Times New Roman"/>
          <w:b/>
          <w:sz w:val="24"/>
          <w:szCs w:val="24"/>
        </w:rPr>
      </w:pPr>
      <w:r w:rsidRPr="002D5A3C">
        <w:rPr>
          <w:rFonts w:ascii="Times New Roman" w:hAnsi="Times New Roman"/>
          <w:b/>
          <w:sz w:val="24"/>
          <w:szCs w:val="24"/>
        </w:rPr>
        <w:t>Планируемые результаты освоения программы</w:t>
      </w:r>
    </w:p>
    <w:p w:rsidR="00EF79F7" w:rsidRPr="002D5A3C" w:rsidRDefault="00EF79F7" w:rsidP="00AD55F9">
      <w:pPr>
        <w:pStyle w:val="NoSpacing"/>
        <w:jc w:val="both"/>
        <w:rPr>
          <w:rFonts w:ascii="Times New Roman" w:hAnsi="Times New Roman"/>
          <w:sz w:val="24"/>
          <w:szCs w:val="24"/>
        </w:rPr>
      </w:pPr>
      <w:r w:rsidRPr="002D5A3C">
        <w:rPr>
          <w:rFonts w:ascii="Times New Roman" w:hAnsi="Times New Roman"/>
          <w:sz w:val="24"/>
          <w:szCs w:val="24"/>
        </w:rPr>
        <w:t xml:space="preserve">     В ходе освоения содержания программы предшкольной подготовки  предполагается  обеспечение условий для достижения обучающимися следующих личностных, метапредметных и предметных результатов. </w:t>
      </w:r>
    </w:p>
    <w:p w:rsidR="00EF79F7" w:rsidRPr="002D5A3C" w:rsidRDefault="00EF79F7" w:rsidP="00AD55F9">
      <w:pPr>
        <w:pStyle w:val="NoSpacing"/>
        <w:jc w:val="both"/>
        <w:rPr>
          <w:rFonts w:ascii="Times New Roman" w:hAnsi="Times New Roman"/>
          <w:sz w:val="24"/>
          <w:szCs w:val="24"/>
        </w:rPr>
      </w:pPr>
      <w:r w:rsidRPr="002D5A3C">
        <w:rPr>
          <w:rFonts w:ascii="Times New Roman" w:hAnsi="Times New Roman"/>
          <w:sz w:val="24"/>
          <w:szCs w:val="24"/>
        </w:rPr>
        <w:t xml:space="preserve">     </w:t>
      </w:r>
      <w:r w:rsidRPr="002D5A3C">
        <w:rPr>
          <w:rFonts w:ascii="Times New Roman" w:hAnsi="Times New Roman"/>
          <w:b/>
          <w:i/>
          <w:sz w:val="24"/>
          <w:szCs w:val="24"/>
        </w:rPr>
        <w:t>Познавательные УУД:</w:t>
      </w:r>
      <w:r w:rsidRPr="002D5A3C">
        <w:rPr>
          <w:rFonts w:ascii="Times New Roman" w:hAnsi="Times New Roman"/>
          <w:sz w:val="24"/>
          <w:szCs w:val="24"/>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p>
    <w:p w:rsidR="00EF79F7" w:rsidRPr="002D5A3C" w:rsidRDefault="00EF79F7" w:rsidP="00AD55F9">
      <w:pPr>
        <w:pStyle w:val="NoSpacing"/>
        <w:jc w:val="both"/>
        <w:rPr>
          <w:rFonts w:ascii="Times New Roman" w:hAnsi="Times New Roman"/>
          <w:sz w:val="24"/>
          <w:szCs w:val="24"/>
        </w:rPr>
      </w:pPr>
      <w:r w:rsidRPr="002D5A3C">
        <w:rPr>
          <w:rFonts w:ascii="Times New Roman" w:hAnsi="Times New Roman"/>
          <w:b/>
          <w:i/>
          <w:sz w:val="24"/>
          <w:szCs w:val="24"/>
        </w:rPr>
        <w:t xml:space="preserve">    Регулятивные УУД:</w:t>
      </w:r>
      <w:r w:rsidRPr="002D5A3C">
        <w:rPr>
          <w:rFonts w:ascii="Times New Roman" w:hAnsi="Times New Roman"/>
          <w:sz w:val="24"/>
          <w:szCs w:val="24"/>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p>
    <w:p w:rsidR="00EF79F7" w:rsidRPr="002D5A3C" w:rsidRDefault="00EF79F7" w:rsidP="00AD55F9">
      <w:pPr>
        <w:pStyle w:val="NoSpacing"/>
        <w:jc w:val="both"/>
        <w:rPr>
          <w:rFonts w:ascii="Times New Roman" w:hAnsi="Times New Roman"/>
          <w:sz w:val="24"/>
          <w:szCs w:val="24"/>
        </w:rPr>
      </w:pPr>
      <w:r w:rsidRPr="002D5A3C">
        <w:rPr>
          <w:rFonts w:ascii="Times New Roman" w:hAnsi="Times New Roman"/>
          <w:sz w:val="24"/>
          <w:szCs w:val="24"/>
        </w:rPr>
        <w:t xml:space="preserve">     </w:t>
      </w:r>
      <w:r w:rsidRPr="002D5A3C">
        <w:rPr>
          <w:rFonts w:ascii="Times New Roman" w:hAnsi="Times New Roman"/>
          <w:b/>
          <w:i/>
          <w:sz w:val="24"/>
          <w:szCs w:val="24"/>
        </w:rPr>
        <w:t>Коммуникативные УУД:</w:t>
      </w:r>
      <w:r w:rsidRPr="002D5A3C">
        <w:rPr>
          <w:rFonts w:ascii="Times New Roman" w:hAnsi="Times New Roman"/>
          <w:sz w:val="24"/>
          <w:szCs w:val="24"/>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EF79F7" w:rsidRDefault="00EF79F7" w:rsidP="00AD55F9">
      <w:pPr>
        <w:pStyle w:val="NoSpacing"/>
        <w:jc w:val="both"/>
        <w:rPr>
          <w:rFonts w:ascii="Times New Roman" w:hAnsi="Times New Roman"/>
          <w:sz w:val="24"/>
          <w:szCs w:val="24"/>
        </w:rPr>
      </w:pPr>
      <w:r w:rsidRPr="002D5A3C">
        <w:rPr>
          <w:rFonts w:ascii="Times New Roman" w:hAnsi="Times New Roman"/>
          <w:sz w:val="24"/>
          <w:szCs w:val="24"/>
        </w:rPr>
        <w:t xml:space="preserve">      </w:t>
      </w:r>
      <w:r w:rsidRPr="002D5A3C">
        <w:rPr>
          <w:rFonts w:ascii="Times New Roman" w:hAnsi="Times New Roman"/>
          <w:b/>
          <w:i/>
          <w:sz w:val="24"/>
          <w:szCs w:val="24"/>
        </w:rPr>
        <w:t>Личностные УУД:</w:t>
      </w:r>
      <w:r w:rsidRPr="002D5A3C">
        <w:rPr>
          <w:rFonts w:ascii="Times New Roman" w:hAnsi="Times New Roman"/>
          <w:sz w:val="24"/>
          <w:szCs w:val="24"/>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 </w:t>
      </w:r>
    </w:p>
    <w:p w:rsidR="00EF79F7" w:rsidRPr="002D5A3C" w:rsidRDefault="00EF79F7" w:rsidP="00AD55F9">
      <w:pPr>
        <w:pStyle w:val="NoSpacing"/>
        <w:jc w:val="both"/>
        <w:rPr>
          <w:rFonts w:ascii="Times New Roman" w:hAnsi="Times New Roman"/>
          <w:sz w:val="24"/>
          <w:szCs w:val="24"/>
        </w:rPr>
      </w:pPr>
    </w:p>
    <w:p w:rsidR="00EF79F7" w:rsidRPr="002D5A3C" w:rsidRDefault="00EF79F7" w:rsidP="00AD55F9">
      <w:pPr>
        <w:pStyle w:val="NormalWeb"/>
        <w:rPr>
          <w:rStyle w:val="Emphasis"/>
          <w:b/>
          <w:i w:val="0"/>
        </w:rPr>
      </w:pPr>
      <w:r w:rsidRPr="002D5A3C">
        <w:rPr>
          <w:rStyle w:val="Emphasis"/>
          <w:b/>
          <w:i w:val="0"/>
        </w:rPr>
        <w:t xml:space="preserve">Планируемые </w:t>
      </w:r>
      <w:r>
        <w:rPr>
          <w:rStyle w:val="Emphasis"/>
          <w:b/>
          <w:i w:val="0"/>
        </w:rPr>
        <w:t>предметные результаты:</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ориентироваться в ситуациях, соответствующих различным сферам общения;</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знать и употреблять вежливые слова (начало и завершение общения);</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знать устойчивые формулы речевого этикета — приветствие, прощание, благодарность, просьба;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осознавать, что в различных ситуациях говорить можно по-разному: громко — тихо, быстро — медленно, весело — грустно и т. д.;</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артикулировать звуки русской речи, понимать, что правильная артикуляция, хорошая дикция способствуют эффективному общению;</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оценивать звучание своего голоса с точки зрения произношения, темпа, громкости;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обращаться к собеседнику тогда, когда это уместно, отвечать на обращение;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использовать соответствующие ситуации, темп, громкость;</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следовать принятым в обществе правилам поведения при разговоре: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смотреть на собеседника,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не перебивать говорящего,</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использовать мимику и жесты, не мешающие, а помогающие собеседнику понять сказанное и т. д.;</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сообщать определенную информацию, договариваться о совместной деятельности;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соблюдать культуру слушания: вежливое слушание, внимательное слушание;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правильно произносить все звуки;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отчетливо и ясно произносить слова;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выделять из слов звуки;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находить слова с определенным звуком;</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определять место звука в слове;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соблюдать орфоэпические нормы произношения;</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составлять предложения по опорным словам, по заданной теме;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составлять рассказы, сказки по картине, по серии картин;</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пересказывать сказку, рассказ (небольшие по содержанию) по опорным иллюстрациям;</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соблюдать элементарные гигиенические правила;</w:t>
      </w:r>
    </w:p>
    <w:p w:rsidR="00EF79F7"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 ориен</w:t>
      </w:r>
      <w:r>
        <w:rPr>
          <w:rStyle w:val="Emphasis"/>
          <w:rFonts w:ascii="Times New Roman" w:hAnsi="Times New Roman"/>
          <w:i w:val="0"/>
          <w:sz w:val="24"/>
          <w:szCs w:val="24"/>
        </w:rPr>
        <w:t>тироваться на странице тетради;</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w:t>
      </w:r>
      <w:r w:rsidRPr="002D5A3C">
        <w:rPr>
          <w:rStyle w:val="Emphasis"/>
          <w:rFonts w:ascii="Times New Roman" w:hAnsi="Times New Roman"/>
          <w:i w:val="0"/>
          <w:sz w:val="24"/>
          <w:szCs w:val="24"/>
        </w:rPr>
        <w:t xml:space="preserve">— знать различие между цифрой и однозначным числом; </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 </w:t>
      </w:r>
      <w:r w:rsidRPr="002D5A3C">
        <w:rPr>
          <w:rStyle w:val="Emphasis"/>
          <w:rFonts w:ascii="Times New Roman" w:hAnsi="Times New Roman"/>
          <w:i w:val="0"/>
          <w:sz w:val="24"/>
          <w:szCs w:val="24"/>
        </w:rPr>
        <w:t xml:space="preserve">названия однозначных чисел, уметь считать до 10 и в обратном порядке, </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 </w:t>
      </w:r>
      <w:r w:rsidRPr="002D5A3C">
        <w:rPr>
          <w:rStyle w:val="Emphasis"/>
          <w:rFonts w:ascii="Times New Roman" w:hAnsi="Times New Roman"/>
          <w:i w:val="0"/>
          <w:sz w:val="24"/>
          <w:szCs w:val="24"/>
        </w:rPr>
        <w:t>определять, где предметов больше (меньше), определять число предметов заданной совокупности и устно обозначать результат числом;</w:t>
      </w:r>
      <w:r w:rsidRPr="002D5A3C">
        <w:rPr>
          <w:rStyle w:val="Emphasis"/>
          <w:rFonts w:ascii="Times New Roman" w:hAnsi="Times New Roman"/>
          <w:i w:val="0"/>
          <w:sz w:val="24"/>
          <w:szCs w:val="24"/>
        </w:rPr>
        <w:br/>
        <w:t>      — знать название основных геометрических фигур (треугольник, прямоугольник, круг), различать их, находить их прообразы в окружающей действительности;</w:t>
      </w:r>
      <w:r w:rsidRPr="002D5A3C">
        <w:rPr>
          <w:rStyle w:val="Emphasis"/>
          <w:rFonts w:ascii="Times New Roman" w:hAnsi="Times New Roman"/>
          <w:i w:val="0"/>
          <w:sz w:val="24"/>
          <w:szCs w:val="24"/>
        </w:rPr>
        <w:br/>
        <w:t>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w:t>
      </w:r>
      <w:r>
        <w:rPr>
          <w:rStyle w:val="Emphasis"/>
          <w:rFonts w:ascii="Times New Roman" w:hAnsi="Times New Roman"/>
          <w:i w:val="0"/>
          <w:sz w:val="24"/>
          <w:szCs w:val="24"/>
        </w:rPr>
        <w:t>х для выполнения заданий и др.);</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 </w:t>
      </w:r>
      <w:r w:rsidRPr="002D5A3C">
        <w:rPr>
          <w:rStyle w:val="Emphasis"/>
          <w:rFonts w:ascii="Times New Roman" w:hAnsi="Times New Roman"/>
          <w:i w:val="0"/>
          <w:sz w:val="24"/>
          <w:szCs w:val="24"/>
        </w:rPr>
        <w:t>состав чисел первого десятка;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как получить каждое число первого десятка (прибавить или отнять 1);</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цифры 0-9, знаки +,-,=;</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название текущего месяца, последовательность дней недели;</w:t>
      </w:r>
    </w:p>
    <w:p w:rsidR="00EF79F7"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монеты достоинством 1, 5, 10,</w:t>
      </w:r>
      <w:r>
        <w:rPr>
          <w:rStyle w:val="Emphasis"/>
          <w:rFonts w:ascii="Times New Roman" w:hAnsi="Times New Roman"/>
          <w:i w:val="0"/>
          <w:sz w:val="24"/>
          <w:szCs w:val="24"/>
        </w:rPr>
        <w:t xml:space="preserve"> 50 копеек, 1, 2, 5, 10 рублей.</w:t>
      </w:r>
    </w:p>
    <w:p w:rsidR="00EF79F7" w:rsidRPr="002D5A3C"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w:t>
      </w:r>
      <w:r w:rsidRPr="002D5A3C">
        <w:rPr>
          <w:rStyle w:val="Emphasis"/>
          <w:rFonts w:ascii="Times New Roman" w:hAnsi="Times New Roman"/>
          <w:i w:val="0"/>
          <w:sz w:val="24"/>
          <w:szCs w:val="24"/>
        </w:rPr>
        <w:t>- называть числа в прямом и обратном порядке в пределах 10;</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соотносить цифру с числом предметов;</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пользоваться арифметическими знаками действий;</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составлять и решать задачи в одно действие на сложение и вычитание;</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измерять длину предметов с помощью условной меры;</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составлять из нескольких треугольников (четырехугольников) фигуры большего размера;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делить круг, квадрат на 2 и 4 равные части;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ориентироваться на листке клетчатой бумаги.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проводить наблюдения;</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сравнивать, выделять указанные и новые свойства объекта, его существенные и несущественные характеристики;</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понимать относительность свойств объекта;</w:t>
      </w:r>
    </w:p>
    <w:p w:rsidR="00EF79F7" w:rsidRPr="002D5A3C"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делать выводы по результатам наблюдений, проверять их истинность;</w:t>
      </w:r>
    </w:p>
    <w:p w:rsidR="00EF79F7" w:rsidRDefault="00EF79F7" w:rsidP="00AD55F9">
      <w:pPr>
        <w:rPr>
          <w:rStyle w:val="Emphasis"/>
          <w:rFonts w:ascii="Times New Roman" w:hAnsi="Times New Roman"/>
          <w:i w:val="0"/>
          <w:sz w:val="24"/>
          <w:szCs w:val="24"/>
        </w:rPr>
      </w:pPr>
      <w:r w:rsidRPr="002D5A3C">
        <w:rPr>
          <w:rStyle w:val="Emphasis"/>
          <w:rFonts w:ascii="Times New Roman" w:hAnsi="Times New Roman"/>
          <w:i w:val="0"/>
          <w:sz w:val="24"/>
          <w:szCs w:val="24"/>
        </w:rPr>
        <w:t>- уметь использовать полученные выводы для дальнейших работ;</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знать правила посадки при письме, гигиенические требования к письму;</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 знать простейшие виды штриховки, уметь их применять;</w:t>
      </w:r>
    </w:p>
    <w:p w:rsidR="00EF79F7"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 уметь ориентироваться в рабочей строке в тетради, выполнять простые задания по нахождению рабочего пространства строки, прорисовывать узоры или орнамент;</w:t>
      </w:r>
    </w:p>
    <w:p w:rsidR="00EF79F7" w:rsidRPr="002D5A3C" w:rsidRDefault="00EF79F7" w:rsidP="00AD55F9">
      <w:pPr>
        <w:rPr>
          <w:rStyle w:val="Emphasis"/>
          <w:rFonts w:ascii="Times New Roman" w:hAnsi="Times New Roman"/>
          <w:i w:val="0"/>
          <w:sz w:val="24"/>
          <w:szCs w:val="24"/>
        </w:rPr>
      </w:pPr>
      <w:r>
        <w:rPr>
          <w:rStyle w:val="Emphasis"/>
          <w:rFonts w:ascii="Times New Roman" w:hAnsi="Times New Roman"/>
          <w:i w:val="0"/>
          <w:sz w:val="24"/>
          <w:szCs w:val="24"/>
        </w:rPr>
        <w:t xml:space="preserve">  - уметь работать в тетради ручкой, простым карандашом или цветными карандашами;</w:t>
      </w:r>
    </w:p>
    <w:p w:rsidR="00EF79F7" w:rsidRPr="001C585B" w:rsidRDefault="00EF79F7" w:rsidP="00AD55F9">
      <w:pPr>
        <w:rPr>
          <w:b/>
        </w:rPr>
      </w:pPr>
      <w:r w:rsidRPr="001C585B">
        <w:rPr>
          <w:rStyle w:val="Emphasis"/>
          <w:rFonts w:ascii="Times New Roman" w:hAnsi="Times New Roman"/>
          <w:b/>
          <w:i w:val="0"/>
          <w:sz w:val="24"/>
          <w:szCs w:val="24"/>
        </w:rPr>
        <w:t>3. Содержание учебного курса</w:t>
      </w:r>
    </w:p>
    <w:p w:rsidR="00EF79F7" w:rsidRDefault="00EF79F7" w:rsidP="00AD55F9">
      <w:pPr>
        <w:rPr>
          <w:rFonts w:ascii="Times New Roman" w:hAnsi="Times New Roman"/>
          <w:b/>
          <w:sz w:val="24"/>
          <w:szCs w:val="24"/>
        </w:rPr>
      </w:pPr>
      <w:r>
        <w:rPr>
          <w:rStyle w:val="Emphasis"/>
          <w:rFonts w:ascii="Times New Roman" w:hAnsi="Times New Roman"/>
          <w:i w:val="0"/>
          <w:sz w:val="24"/>
          <w:szCs w:val="24"/>
        </w:rPr>
        <w:t xml:space="preserve">3.1. </w:t>
      </w:r>
      <w:r w:rsidRPr="002D5A3C">
        <w:rPr>
          <w:rStyle w:val="Emphasis"/>
          <w:rFonts w:ascii="Times New Roman" w:hAnsi="Times New Roman"/>
          <w:b/>
          <w:i w:val="0"/>
          <w:sz w:val="24"/>
          <w:szCs w:val="24"/>
        </w:rPr>
        <w:t>Содержание</w:t>
      </w:r>
      <w:r>
        <w:rPr>
          <w:rStyle w:val="Emphasis"/>
          <w:rFonts w:ascii="Times New Roman" w:hAnsi="Times New Roman"/>
          <w:b/>
          <w:i w:val="0"/>
          <w:sz w:val="24"/>
          <w:szCs w:val="24"/>
        </w:rPr>
        <w:t xml:space="preserve"> блока</w:t>
      </w:r>
      <w:r w:rsidRPr="002D5A3C">
        <w:rPr>
          <w:rStyle w:val="Emphasis"/>
          <w:rFonts w:ascii="Times New Roman" w:hAnsi="Times New Roman"/>
          <w:b/>
          <w:i w:val="0"/>
          <w:sz w:val="24"/>
          <w:szCs w:val="24"/>
        </w:rPr>
        <w:t xml:space="preserve"> «</w:t>
      </w:r>
      <w:r w:rsidRPr="002D5A3C">
        <w:rPr>
          <w:rFonts w:ascii="Times New Roman" w:hAnsi="Times New Roman"/>
          <w:b/>
          <w:sz w:val="24"/>
          <w:szCs w:val="24"/>
        </w:rPr>
        <w:t>Развитие речи и чт</w:t>
      </w:r>
      <w:r>
        <w:rPr>
          <w:rFonts w:ascii="Times New Roman" w:hAnsi="Times New Roman"/>
          <w:b/>
          <w:sz w:val="24"/>
          <w:szCs w:val="24"/>
        </w:rPr>
        <w:t xml:space="preserve">ение художественной литературы»   </w:t>
      </w:r>
      <w:r w:rsidRPr="002D5A3C">
        <w:rPr>
          <w:rFonts w:ascii="Times New Roman" w:hAnsi="Times New Roman"/>
          <w:b/>
          <w:sz w:val="24"/>
          <w:szCs w:val="24"/>
        </w:rPr>
        <w:t>(модуль «Развитие речи», «От слова к букве» автор Н. А. Федосова)</w:t>
      </w:r>
    </w:p>
    <w:p w:rsidR="00EF79F7" w:rsidRPr="002D5A3C" w:rsidRDefault="00EF79F7" w:rsidP="00AD55F9">
      <w:pPr>
        <w:spacing w:after="0" w:line="360" w:lineRule="auto"/>
        <w:ind w:right="317"/>
        <w:rPr>
          <w:rStyle w:val="Emphasis"/>
          <w:rFonts w:ascii="Times New Roman" w:hAnsi="Times New Roman"/>
          <w:i w:val="0"/>
          <w:sz w:val="24"/>
          <w:szCs w:val="24"/>
        </w:rPr>
      </w:pPr>
      <w:r>
        <w:rPr>
          <w:rStyle w:val="Emphasis"/>
          <w:rFonts w:ascii="Times New Roman" w:hAnsi="Times New Roman"/>
          <w:i w:val="0"/>
          <w:sz w:val="24"/>
          <w:szCs w:val="24"/>
        </w:rPr>
        <w:t xml:space="preserve">      Блок </w:t>
      </w:r>
      <w:r w:rsidRPr="002D5A3C">
        <w:rPr>
          <w:rStyle w:val="Emphasis"/>
          <w:rFonts w:ascii="Times New Roman" w:hAnsi="Times New Roman"/>
          <w:i w:val="0"/>
          <w:sz w:val="24"/>
          <w:szCs w:val="24"/>
        </w:rPr>
        <w:t>по развитию речи и подготовки к обучению грамоте для дошкольников разработана на основе программы Н. А. Федосовой «Преемственность. Подготовка детей к школе», авторской программы Н.А.Федосовой «Речевое развитие. От слова к букве», утверждённой МО РФ (Москва 2009 г.) в соответствии с требованиями Федерального государственного образовательного стандарта начального образования.</w:t>
      </w:r>
    </w:p>
    <w:p w:rsidR="00EF79F7" w:rsidRPr="002D5A3C" w:rsidRDefault="00EF79F7" w:rsidP="00AD55F9">
      <w:pPr>
        <w:spacing w:after="0" w:line="360" w:lineRule="auto"/>
        <w:ind w:left="360" w:right="317" w:firstLine="708"/>
        <w:rPr>
          <w:rStyle w:val="Emphasis"/>
          <w:rFonts w:ascii="Times New Roman" w:hAnsi="Times New Roman"/>
          <w:i w:val="0"/>
          <w:sz w:val="24"/>
          <w:szCs w:val="24"/>
        </w:rPr>
      </w:pPr>
      <w:r w:rsidRPr="002D5A3C">
        <w:rPr>
          <w:rStyle w:val="Emphasis"/>
          <w:rFonts w:ascii="Times New Roman" w:hAnsi="Times New Roman"/>
          <w:i w:val="0"/>
          <w:sz w:val="24"/>
          <w:szCs w:val="24"/>
        </w:rPr>
        <w:t>Для реализации программного содержания используются:</w:t>
      </w:r>
    </w:p>
    <w:p w:rsidR="00EF79F7" w:rsidRPr="002D5A3C" w:rsidRDefault="00EF79F7" w:rsidP="00AD55F9">
      <w:pPr>
        <w:spacing w:after="0" w:line="360" w:lineRule="auto"/>
        <w:outlineLvl w:val="0"/>
        <w:rPr>
          <w:rStyle w:val="Emphasis"/>
          <w:rFonts w:ascii="Times New Roman" w:hAnsi="Times New Roman"/>
          <w:i w:val="0"/>
          <w:sz w:val="24"/>
          <w:szCs w:val="24"/>
        </w:rPr>
      </w:pPr>
      <w:r w:rsidRPr="002D5A3C">
        <w:rPr>
          <w:rStyle w:val="Emphasis"/>
          <w:rFonts w:ascii="Times New Roman" w:hAnsi="Times New Roman"/>
          <w:i w:val="0"/>
          <w:sz w:val="24"/>
          <w:szCs w:val="24"/>
        </w:rPr>
        <w:t xml:space="preserve">• Федосова Н.А. Дошкольное обучение: Подготовка к школе. - М.: Просвещение, 2015. </w:t>
      </w:r>
    </w:p>
    <w:p w:rsidR="00EF79F7" w:rsidRPr="002D5A3C" w:rsidRDefault="00EF79F7" w:rsidP="00AD55F9">
      <w:pPr>
        <w:spacing w:after="0" w:line="360" w:lineRule="auto"/>
        <w:outlineLvl w:val="0"/>
        <w:rPr>
          <w:rStyle w:val="Emphasis"/>
          <w:rFonts w:ascii="Times New Roman" w:hAnsi="Times New Roman"/>
          <w:i w:val="0"/>
          <w:sz w:val="24"/>
          <w:szCs w:val="24"/>
        </w:rPr>
      </w:pPr>
      <w:r w:rsidRPr="002D5A3C">
        <w:rPr>
          <w:rStyle w:val="Emphasis"/>
          <w:rFonts w:ascii="Times New Roman" w:hAnsi="Times New Roman"/>
          <w:i w:val="0"/>
          <w:sz w:val="24"/>
          <w:szCs w:val="24"/>
        </w:rPr>
        <w:t xml:space="preserve">• Федосова Н.А. От слова к букве: Учебное пособие для подготовки детей к школе: в 2 ч. - М.: Просвещение, 2011. </w:t>
      </w:r>
    </w:p>
    <w:p w:rsidR="00EF79F7" w:rsidRPr="002D5A3C" w:rsidRDefault="00EF79F7" w:rsidP="00AD55F9">
      <w:pPr>
        <w:rPr>
          <w:rFonts w:ascii="Times New Roman" w:hAnsi="Times New Roman"/>
          <w:sz w:val="24"/>
          <w:szCs w:val="24"/>
        </w:rPr>
      </w:pPr>
      <w:r w:rsidRPr="002D5A3C">
        <w:rPr>
          <w:rFonts w:ascii="Times New Roman" w:hAnsi="Times New Roman"/>
          <w:sz w:val="24"/>
          <w:szCs w:val="24"/>
        </w:rPr>
        <w:t>Гаврина С.Е, Кутявина Н. Л «Учимся читать</w:t>
      </w:r>
      <w:r>
        <w:rPr>
          <w:rFonts w:ascii="Times New Roman" w:hAnsi="Times New Roman"/>
          <w:sz w:val="24"/>
          <w:szCs w:val="24"/>
        </w:rPr>
        <w:t>». Рабочая тетрадь. Росмэн, 2022</w:t>
      </w:r>
      <w:r w:rsidRPr="002D5A3C">
        <w:rPr>
          <w:rFonts w:ascii="Times New Roman" w:hAnsi="Times New Roman"/>
          <w:sz w:val="24"/>
          <w:szCs w:val="24"/>
        </w:rPr>
        <w:t xml:space="preserve">. </w:t>
      </w:r>
    </w:p>
    <w:p w:rsidR="00EF79F7" w:rsidRPr="002D5A3C" w:rsidRDefault="00EF79F7" w:rsidP="00AD55F9">
      <w:pPr>
        <w:spacing w:after="0" w:line="360" w:lineRule="auto"/>
        <w:rPr>
          <w:rStyle w:val="Emphasis"/>
          <w:rFonts w:ascii="Times New Roman" w:hAnsi="Times New Roman"/>
          <w:i w:val="0"/>
          <w:sz w:val="24"/>
          <w:szCs w:val="24"/>
        </w:rPr>
      </w:pPr>
      <w:r>
        <w:rPr>
          <w:rStyle w:val="Emphasis"/>
          <w:rFonts w:ascii="Times New Roman" w:hAnsi="Times New Roman"/>
          <w:i w:val="0"/>
          <w:sz w:val="24"/>
          <w:szCs w:val="24"/>
        </w:rPr>
        <w:t> Содержание данного блока</w:t>
      </w:r>
      <w:r w:rsidRPr="002D5A3C">
        <w:rPr>
          <w:rStyle w:val="Emphasis"/>
          <w:rFonts w:ascii="Times New Roman" w:hAnsi="Times New Roman"/>
          <w:i w:val="0"/>
          <w:sz w:val="24"/>
          <w:szCs w:val="24"/>
        </w:rPr>
        <w:t xml:space="preserve"> помогает практически подготовить детей к обучению чтению, письму и совершенствовать их уст</w:t>
      </w:r>
      <w:r>
        <w:rPr>
          <w:rStyle w:val="Emphasis"/>
          <w:rFonts w:ascii="Times New Roman" w:hAnsi="Times New Roman"/>
          <w:i w:val="0"/>
          <w:sz w:val="24"/>
          <w:szCs w:val="24"/>
        </w:rPr>
        <w:t>ную речь.</w:t>
      </w:r>
      <w:r>
        <w:rPr>
          <w:rStyle w:val="Emphasis"/>
          <w:rFonts w:ascii="Times New Roman" w:hAnsi="Times New Roman"/>
          <w:i w:val="0"/>
          <w:sz w:val="24"/>
          <w:szCs w:val="24"/>
        </w:rPr>
        <w:br/>
        <w:t xml:space="preserve">      Содержание </w:t>
      </w:r>
      <w:r w:rsidRPr="002D5A3C">
        <w:rPr>
          <w:rStyle w:val="Emphasis"/>
          <w:rFonts w:ascii="Times New Roman" w:hAnsi="Times New Roman"/>
          <w:i w:val="0"/>
          <w:sz w:val="24"/>
          <w:szCs w:val="24"/>
        </w:rPr>
        <w:t xml:space="preserve"> направлено на общее развитие ребенка, посредством которого создается прочная основа для успешно</w:t>
      </w:r>
      <w:r>
        <w:rPr>
          <w:rStyle w:val="Emphasis"/>
          <w:rFonts w:ascii="Times New Roman" w:hAnsi="Times New Roman"/>
          <w:i w:val="0"/>
          <w:sz w:val="24"/>
          <w:szCs w:val="24"/>
        </w:rPr>
        <w:t xml:space="preserve">го изучения </w:t>
      </w:r>
      <w:r w:rsidRPr="00793A4A">
        <w:rPr>
          <w:rStyle w:val="Emphasis"/>
          <w:rFonts w:ascii="Times New Roman" w:hAnsi="Times New Roman"/>
          <w:i w:val="0"/>
          <w:sz w:val="24"/>
          <w:szCs w:val="24"/>
        </w:rPr>
        <w:t>литературного чтения</w:t>
      </w:r>
      <w:r>
        <w:rPr>
          <w:rStyle w:val="Emphasis"/>
          <w:rFonts w:ascii="Times New Roman" w:hAnsi="Times New Roman"/>
          <w:i w:val="0"/>
          <w:sz w:val="24"/>
          <w:szCs w:val="24"/>
          <w:u w:val="single"/>
        </w:rPr>
        <w:t xml:space="preserve">  </w:t>
      </w:r>
      <w:r>
        <w:rPr>
          <w:rStyle w:val="Emphasis"/>
          <w:rFonts w:ascii="Times New Roman" w:hAnsi="Times New Roman"/>
          <w:i w:val="0"/>
          <w:sz w:val="24"/>
          <w:szCs w:val="24"/>
        </w:rPr>
        <w:t xml:space="preserve">и </w:t>
      </w:r>
      <w:r w:rsidRPr="002D5A3C">
        <w:rPr>
          <w:rStyle w:val="Emphasis"/>
          <w:rFonts w:ascii="Times New Roman" w:hAnsi="Times New Roman"/>
          <w:i w:val="0"/>
          <w:sz w:val="24"/>
          <w:szCs w:val="24"/>
        </w:rPr>
        <w:t xml:space="preserve"> ориентировано на решение следующих задач:</w:t>
      </w:r>
      <w:r w:rsidRPr="002D5A3C">
        <w:rPr>
          <w:rStyle w:val="Emphasis"/>
          <w:rFonts w:ascii="Times New Roman" w:hAnsi="Times New Roman"/>
          <w:i w:val="0"/>
          <w:sz w:val="24"/>
          <w:szCs w:val="24"/>
        </w:rPr>
        <w:br/>
        <w:t>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r w:rsidRPr="002D5A3C">
        <w:rPr>
          <w:rStyle w:val="Emphasis"/>
          <w:rFonts w:ascii="Times New Roman" w:hAnsi="Times New Roman"/>
          <w:i w:val="0"/>
          <w:sz w:val="24"/>
          <w:szCs w:val="24"/>
        </w:rPr>
        <w:br/>
        <w:t>      — практическая подготовка детей к обучению чтению и письму;</w:t>
      </w:r>
      <w:r w:rsidRPr="002D5A3C">
        <w:rPr>
          <w:rStyle w:val="Emphasis"/>
          <w:rFonts w:ascii="Times New Roman" w:hAnsi="Times New Roman"/>
          <w:i w:val="0"/>
          <w:sz w:val="24"/>
          <w:szCs w:val="24"/>
        </w:rPr>
        <w:br/>
        <w:t>      — формирование элементарной культуры речи, совершенствование на доступном уровне навыков связной устной речи детей.</w:t>
      </w:r>
      <w:r w:rsidRPr="002D5A3C">
        <w:rPr>
          <w:rStyle w:val="Emphasis"/>
          <w:rFonts w:ascii="Times New Roman" w:hAnsi="Times New Roman"/>
          <w:i w:val="0"/>
          <w:sz w:val="24"/>
          <w:szCs w:val="24"/>
        </w:rPr>
        <w:br/>
        <w:t>      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r w:rsidRPr="002D5A3C">
        <w:rPr>
          <w:rStyle w:val="Emphasis"/>
          <w:rFonts w:ascii="Times New Roman" w:hAnsi="Times New Roman"/>
          <w:i w:val="0"/>
          <w:sz w:val="24"/>
          <w:szCs w:val="24"/>
        </w:rPr>
        <w:br/>
        <w:t>      Основными задачами развития речи на подготовительном этапе являются:</w:t>
      </w:r>
      <w:r w:rsidRPr="002D5A3C">
        <w:rPr>
          <w:rStyle w:val="Emphasis"/>
          <w:rFonts w:ascii="Times New Roman" w:hAnsi="Times New Roman"/>
          <w:i w:val="0"/>
          <w:sz w:val="24"/>
          <w:szCs w:val="24"/>
        </w:rPr>
        <w:br/>
        <w:t>      — расширение, обогащение и активизация словарного запаса детей;</w:t>
      </w:r>
      <w:r w:rsidRPr="002D5A3C">
        <w:rPr>
          <w:rStyle w:val="Emphasis"/>
          <w:rFonts w:ascii="Times New Roman" w:hAnsi="Times New Roman"/>
          <w:i w:val="0"/>
          <w:sz w:val="24"/>
          <w:szCs w:val="24"/>
        </w:rPr>
        <w:br/>
        <w:t>      — формирование грамматического строя речи ребенка;</w:t>
      </w:r>
      <w:r w:rsidRPr="002D5A3C">
        <w:rPr>
          <w:rStyle w:val="Emphasis"/>
          <w:rFonts w:ascii="Times New Roman" w:hAnsi="Times New Roman"/>
          <w:i w:val="0"/>
          <w:sz w:val="24"/>
          <w:szCs w:val="24"/>
        </w:rPr>
        <w:br/>
        <w:t>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r w:rsidRPr="002D5A3C">
        <w:rPr>
          <w:rStyle w:val="Emphasis"/>
          <w:rFonts w:ascii="Times New Roman" w:hAnsi="Times New Roman"/>
          <w:i w:val="0"/>
          <w:sz w:val="24"/>
          <w:szCs w:val="24"/>
        </w:rPr>
        <w:br/>
        <w:t>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w:t>
      </w:r>
      <w:r>
        <w:rPr>
          <w:rStyle w:val="Emphasis"/>
          <w:rFonts w:ascii="Times New Roman" w:hAnsi="Times New Roman"/>
          <w:i w:val="0"/>
          <w:sz w:val="24"/>
          <w:szCs w:val="24"/>
        </w:rPr>
        <w:t>а тебе нравится больше других? и</w:t>
      </w:r>
      <w:r w:rsidRPr="002D5A3C">
        <w:rPr>
          <w:rStyle w:val="Emphasis"/>
          <w:rFonts w:ascii="Times New Roman" w:hAnsi="Times New Roman"/>
          <w:i w:val="0"/>
          <w:sz w:val="24"/>
          <w:szCs w:val="24"/>
        </w:rPr>
        <w:t xml:space="preserve"> т. д.); повествования (различные виды пересказа, рассказа).</w:t>
      </w:r>
      <w:r w:rsidRPr="002D5A3C">
        <w:rPr>
          <w:rStyle w:val="Emphasis"/>
          <w:rFonts w:ascii="Times New Roman" w:hAnsi="Times New Roman"/>
          <w:i w:val="0"/>
          <w:sz w:val="24"/>
          <w:szCs w:val="24"/>
        </w:rPr>
        <w:br/>
        <w:t>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r w:rsidRPr="002D5A3C">
        <w:rPr>
          <w:rStyle w:val="Emphasis"/>
          <w:rFonts w:ascii="Times New Roman" w:hAnsi="Times New Roman"/>
          <w:i w:val="0"/>
          <w:sz w:val="24"/>
          <w:szCs w:val="24"/>
        </w:rPr>
        <w:br/>
        <w:t>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w:t>
      </w:r>
      <w:r w:rsidRPr="002D5A3C">
        <w:rPr>
          <w:rStyle w:val="Emphasis"/>
          <w:rFonts w:ascii="Times New Roman" w:hAnsi="Times New Roman"/>
          <w:i w:val="0"/>
          <w:sz w:val="24"/>
          <w:szCs w:val="24"/>
        </w:rPr>
        <w:br/>
        <w:t>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w:t>
      </w:r>
      <w:r w:rsidRPr="002D5A3C">
        <w:rPr>
          <w:rStyle w:val="Emphasis"/>
          <w:rFonts w:ascii="Times New Roman" w:hAnsi="Times New Roman"/>
          <w:i w:val="0"/>
          <w:sz w:val="24"/>
          <w:szCs w:val="24"/>
        </w:rPr>
        <w:br/>
        <w:t>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r w:rsidRPr="002D5A3C">
        <w:rPr>
          <w:rStyle w:val="Emphasis"/>
          <w:rFonts w:ascii="Times New Roman" w:hAnsi="Times New Roman"/>
          <w:i w:val="0"/>
          <w:sz w:val="24"/>
          <w:szCs w:val="24"/>
        </w:rPr>
        <w:br/>
        <w:t>      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r w:rsidRPr="002D5A3C">
        <w:rPr>
          <w:rStyle w:val="Emphasis"/>
          <w:rFonts w:ascii="Times New Roman" w:hAnsi="Times New Roman"/>
          <w:i w:val="0"/>
          <w:sz w:val="24"/>
          <w:szCs w:val="24"/>
        </w:rPr>
        <w:br/>
        <w:t>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xml:space="preserve">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«Чтение» в начальной школе и «Литература» в основной школе будет существенно затруднен.</w:t>
      </w:r>
      <w:r w:rsidRPr="002D5A3C">
        <w:rPr>
          <w:rStyle w:val="Emphasis"/>
          <w:rFonts w:ascii="Times New Roman" w:hAnsi="Times New Roman"/>
          <w:i w:val="0"/>
          <w:sz w:val="24"/>
          <w:szCs w:val="24"/>
        </w:rPr>
        <w:br/>
        <w:t>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 и пр.).</w:t>
      </w:r>
      <w:r w:rsidRPr="002D5A3C">
        <w:rPr>
          <w:rStyle w:val="Emphasis"/>
          <w:rFonts w:ascii="Times New Roman" w:hAnsi="Times New Roman"/>
          <w:i w:val="0"/>
          <w:sz w:val="24"/>
          <w:szCs w:val="24"/>
        </w:rPr>
        <w:br/>
        <w:t>      В содержание работы по подготовке детей к обучению чтению входят:</w:t>
      </w:r>
      <w:r w:rsidRPr="002D5A3C">
        <w:rPr>
          <w:rStyle w:val="Emphasis"/>
          <w:rFonts w:ascii="Times New Roman" w:hAnsi="Times New Roman"/>
          <w:i w:val="0"/>
          <w:sz w:val="24"/>
          <w:szCs w:val="24"/>
        </w:rPr>
        <w:br/>
        <w:t>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r w:rsidRPr="002D5A3C">
        <w:rPr>
          <w:rStyle w:val="Emphasis"/>
          <w:rFonts w:ascii="Times New Roman" w:hAnsi="Times New Roman"/>
          <w:i w:val="0"/>
          <w:sz w:val="24"/>
          <w:szCs w:val="24"/>
        </w:rPr>
        <w:br/>
        <w:t>      — чтение стихотворений русских и зарубежных поэтов, сказок, рассказов, пословиц, поговорок, загадок;</w:t>
      </w:r>
      <w:r w:rsidRPr="002D5A3C">
        <w:rPr>
          <w:rStyle w:val="Emphasis"/>
          <w:rFonts w:ascii="Times New Roman" w:hAnsi="Times New Roman"/>
          <w:i w:val="0"/>
          <w:sz w:val="24"/>
          <w:szCs w:val="24"/>
        </w:rPr>
        <w:br/>
        <w:t>      — беседа о про</w:t>
      </w:r>
      <w:r>
        <w:rPr>
          <w:rStyle w:val="Emphasis"/>
          <w:rFonts w:ascii="Times New Roman" w:hAnsi="Times New Roman"/>
          <w:i w:val="0"/>
          <w:sz w:val="24"/>
          <w:szCs w:val="24"/>
        </w:rPr>
        <w:t>читанном по вопросам учителя</w:t>
      </w:r>
      <w:r w:rsidRPr="002D5A3C">
        <w:rPr>
          <w:rStyle w:val="Emphasis"/>
          <w:rFonts w:ascii="Times New Roman" w:hAnsi="Times New Roman"/>
          <w:i w:val="0"/>
          <w:sz w:val="24"/>
          <w:szCs w:val="24"/>
        </w:rPr>
        <w:t xml:space="preserve">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r w:rsidRPr="002D5A3C">
        <w:rPr>
          <w:rStyle w:val="Emphasis"/>
          <w:rFonts w:ascii="Times New Roman" w:hAnsi="Times New Roman"/>
          <w:i w:val="0"/>
          <w:sz w:val="24"/>
          <w:szCs w:val="24"/>
        </w:rPr>
        <w:br/>
        <w:t>      — разучивание наизусть и выразительное чтение.</w:t>
      </w:r>
      <w:r w:rsidRPr="002D5A3C">
        <w:rPr>
          <w:rStyle w:val="Emphasis"/>
          <w:rFonts w:ascii="Times New Roman" w:hAnsi="Times New Roman"/>
          <w:i w:val="0"/>
          <w:sz w:val="24"/>
          <w:szCs w:val="24"/>
        </w:rPr>
        <w:br/>
        <w:t>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r w:rsidRPr="002D5A3C">
        <w:rPr>
          <w:rStyle w:val="Emphasis"/>
          <w:rFonts w:ascii="Times New Roman" w:hAnsi="Times New Roman"/>
          <w:i w:val="0"/>
          <w:sz w:val="24"/>
          <w:szCs w:val="24"/>
        </w:rPr>
        <w:br/>
        <w:t>      Ведется работа по коррекции и развитию фонематического слуха, по выработке отчетливого и ясного произношения звуков, слогов, слов.</w:t>
      </w:r>
      <w:r w:rsidRPr="002D5A3C">
        <w:rPr>
          <w:rStyle w:val="Emphasis"/>
          <w:rFonts w:ascii="Times New Roman" w:hAnsi="Times New Roman"/>
          <w:i w:val="0"/>
          <w:sz w:val="24"/>
          <w:szCs w:val="24"/>
        </w:rPr>
        <w:br/>
        <w:t>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r w:rsidRPr="002D5A3C">
        <w:rPr>
          <w:rStyle w:val="Emphasis"/>
          <w:rFonts w:ascii="Times New Roman" w:hAnsi="Times New Roman"/>
          <w:i w:val="0"/>
          <w:sz w:val="24"/>
          <w:szCs w:val="24"/>
        </w:rPr>
        <w:br/>
        <w:t>            Обучение строится на игровой деятельности и носит практический характер.</w:t>
      </w:r>
      <w:r w:rsidRPr="002D5A3C">
        <w:rPr>
          <w:rStyle w:val="Emphasis"/>
          <w:rFonts w:ascii="Times New Roman" w:hAnsi="Times New Roman"/>
          <w:i w:val="0"/>
          <w:sz w:val="24"/>
          <w:szCs w:val="24"/>
        </w:rPr>
        <w:br/>
        <w:t>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w:t>
      </w:r>
      <w:r w:rsidRPr="002D5A3C">
        <w:rPr>
          <w:rStyle w:val="Emphasis"/>
          <w:rFonts w:ascii="Times New Roman" w:hAnsi="Times New Roman"/>
          <w:i w:val="0"/>
          <w:sz w:val="24"/>
          <w:szCs w:val="24"/>
        </w:rPr>
        <w:br/>
        <w:t>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r w:rsidRPr="002D5A3C">
        <w:rPr>
          <w:rStyle w:val="Emphasis"/>
          <w:rFonts w:ascii="Times New Roman" w:hAnsi="Times New Roman"/>
          <w:i w:val="0"/>
          <w:sz w:val="24"/>
          <w:szCs w:val="24"/>
        </w:rPr>
        <w:br/>
      </w:r>
    </w:p>
    <w:p w:rsidR="00EF79F7" w:rsidRPr="002D5A3C" w:rsidRDefault="00EF79F7" w:rsidP="00AD55F9">
      <w:pPr>
        <w:jc w:val="center"/>
        <w:rPr>
          <w:rStyle w:val="Emphasis"/>
          <w:rFonts w:ascii="Times New Roman" w:hAnsi="Times New Roman"/>
          <w:b/>
          <w:i w:val="0"/>
          <w:sz w:val="24"/>
          <w:szCs w:val="24"/>
        </w:rPr>
      </w:pPr>
      <w:r w:rsidRPr="002D5A3C">
        <w:rPr>
          <w:rStyle w:val="Emphasis"/>
          <w:rFonts w:ascii="Times New Roman" w:hAnsi="Times New Roman"/>
          <w:b/>
          <w:i w:val="0"/>
          <w:sz w:val="24"/>
          <w:szCs w:val="24"/>
        </w:rPr>
        <w:t>Соде</w:t>
      </w:r>
      <w:r>
        <w:rPr>
          <w:rStyle w:val="Emphasis"/>
          <w:rFonts w:ascii="Times New Roman" w:hAnsi="Times New Roman"/>
          <w:b/>
          <w:i w:val="0"/>
          <w:sz w:val="24"/>
          <w:szCs w:val="24"/>
        </w:rPr>
        <w:t>ржание блока</w:t>
      </w:r>
      <w:r w:rsidRPr="002D5A3C">
        <w:rPr>
          <w:rStyle w:val="Emphasis"/>
          <w:rFonts w:ascii="Times New Roman" w:hAnsi="Times New Roman"/>
          <w:b/>
          <w:i w:val="0"/>
          <w:sz w:val="24"/>
          <w:szCs w:val="24"/>
        </w:rPr>
        <w:t xml:space="preserve"> «Развитие речи и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7966"/>
      </w:tblGrid>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Основные разделы блока.</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Развитие речи</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Беседа по картинке: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*совершенствование общих речевых навыков;</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*составление описательного рассказа.</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Составление рассказа по плану.</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Правильное употребление слов-названий предметов, признаков действий, объяснение их значений.</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Обучение неторопливому темпу и ритму речи, правильному речевому дыханию, умеренной громкости и правильному интонированию.</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Образование существительных, обозначающих род деятельности, образование сложных слов.</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Подбор обобщающих слов к группе предметов</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Диалог, монолог, косвенная речь.</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2.</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Знакомство с буквами.</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Предложение и слово:</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*членение речи на предложения;</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*членение предложений на слова;</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*членение слова на слоги с использованием графических схем</w:t>
            </w:r>
          </w:p>
          <w:p w:rsidR="00EF79F7" w:rsidRPr="00064EB1" w:rsidRDefault="00EF79F7" w:rsidP="00793A4A">
            <w:pPr>
              <w:rPr>
                <w:rStyle w:val="Emphasis"/>
                <w:rFonts w:ascii="Times New Roman" w:hAnsi="Times New Roman"/>
                <w:i w:val="0"/>
                <w:sz w:val="24"/>
                <w:szCs w:val="24"/>
              </w:rPr>
            </w:pP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Слог и ударение: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*деление слов на слоги;</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*определение количества слогов в слове.</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и буквы:</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*представление о звуках;</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*различие на слух и при произношении гласных и согласных звуков;</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*обводка и штриховка контуров;</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*знакомство с написанием больших и маленьких букв, основные типы их соединений.</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3.</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Художественная литература.</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Сказка:</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*пересказ сказки;</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*соотносить содержание текста с изображением на картинке;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*отвечать на вопросы;</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*ставить вопрос к тексту;</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*придумывать необычный конец.</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Рассказ:</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*пересказ небольшого по объёму литературного произведения;</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*соотносить содержание текста с изображением на картинке;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*отвечать на вопросы;</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*ставить вопрос к тексту;</w:t>
            </w:r>
          </w:p>
        </w:tc>
      </w:tr>
    </w:tbl>
    <w:p w:rsidR="00EF79F7" w:rsidRDefault="00EF79F7" w:rsidP="009A6789">
      <w:pPr>
        <w:spacing w:after="0" w:line="360" w:lineRule="auto"/>
        <w:rPr>
          <w:rStyle w:val="Emphasis"/>
          <w:rFonts w:ascii="Times New Roman" w:hAnsi="Times New Roman"/>
          <w:b/>
          <w:i w:val="0"/>
          <w:sz w:val="24"/>
          <w:szCs w:val="24"/>
        </w:rPr>
      </w:pPr>
    </w:p>
    <w:p w:rsidR="00EF79F7" w:rsidRDefault="00EF79F7" w:rsidP="009A6789">
      <w:pPr>
        <w:spacing w:after="0" w:line="360" w:lineRule="auto"/>
        <w:rPr>
          <w:rStyle w:val="Emphasis"/>
          <w:rFonts w:ascii="Times New Roman" w:hAnsi="Times New Roman"/>
          <w:b/>
          <w:i w:val="0"/>
          <w:sz w:val="24"/>
          <w:szCs w:val="24"/>
        </w:rPr>
      </w:pPr>
    </w:p>
    <w:p w:rsidR="00EF79F7" w:rsidRDefault="00EF79F7" w:rsidP="009A6789">
      <w:pPr>
        <w:rPr>
          <w:rFonts w:ascii="Times New Roman" w:hAnsi="Times New Roman"/>
          <w:b/>
          <w:sz w:val="24"/>
          <w:szCs w:val="24"/>
        </w:rPr>
      </w:pPr>
      <w:r>
        <w:rPr>
          <w:rStyle w:val="Emphasis"/>
          <w:rFonts w:ascii="Times New Roman" w:hAnsi="Times New Roman"/>
          <w:b/>
          <w:i w:val="0"/>
          <w:sz w:val="24"/>
          <w:szCs w:val="24"/>
        </w:rPr>
        <w:t>3.2</w:t>
      </w:r>
      <w:r w:rsidRPr="00BD7898">
        <w:rPr>
          <w:rStyle w:val="Emphasis"/>
          <w:rFonts w:ascii="Times New Roman" w:hAnsi="Times New Roman"/>
          <w:b/>
          <w:i w:val="0"/>
          <w:sz w:val="24"/>
          <w:szCs w:val="24"/>
        </w:rPr>
        <w:t xml:space="preserve"> Содержание блока «Обучение грамоте»</w:t>
      </w:r>
      <w:r w:rsidRPr="00BD7898">
        <w:rPr>
          <w:rFonts w:ascii="Times New Roman" w:hAnsi="Times New Roman"/>
          <w:b/>
          <w:sz w:val="24"/>
          <w:szCs w:val="24"/>
        </w:rPr>
        <w:t xml:space="preserve">    (модуль «От слова к букве» автор Н. А. Федосова)</w:t>
      </w:r>
    </w:p>
    <w:p w:rsidR="00EF79F7" w:rsidRPr="002D5A3C" w:rsidRDefault="00EF79F7" w:rsidP="009A6789">
      <w:pPr>
        <w:spacing w:after="0" w:line="360" w:lineRule="auto"/>
        <w:ind w:right="317"/>
        <w:rPr>
          <w:rStyle w:val="Emphasis"/>
          <w:rFonts w:ascii="Times New Roman" w:hAnsi="Times New Roman"/>
          <w:i w:val="0"/>
          <w:sz w:val="24"/>
          <w:szCs w:val="24"/>
        </w:rPr>
      </w:pPr>
      <w:r>
        <w:rPr>
          <w:rStyle w:val="Emphasis"/>
          <w:rFonts w:ascii="Times New Roman" w:hAnsi="Times New Roman"/>
          <w:i w:val="0"/>
          <w:sz w:val="24"/>
          <w:szCs w:val="24"/>
        </w:rPr>
        <w:t xml:space="preserve">      Блок по  подготовке</w:t>
      </w:r>
      <w:r w:rsidRPr="002D5A3C">
        <w:rPr>
          <w:rStyle w:val="Emphasis"/>
          <w:rFonts w:ascii="Times New Roman" w:hAnsi="Times New Roman"/>
          <w:i w:val="0"/>
          <w:sz w:val="24"/>
          <w:szCs w:val="24"/>
        </w:rPr>
        <w:t xml:space="preserve"> к обучению грам</w:t>
      </w:r>
      <w:r>
        <w:rPr>
          <w:rStyle w:val="Emphasis"/>
          <w:rFonts w:ascii="Times New Roman" w:hAnsi="Times New Roman"/>
          <w:i w:val="0"/>
          <w:sz w:val="24"/>
          <w:szCs w:val="24"/>
        </w:rPr>
        <w:t>оте для дошкольников разработан</w:t>
      </w:r>
      <w:r w:rsidRPr="002D5A3C">
        <w:rPr>
          <w:rStyle w:val="Emphasis"/>
          <w:rFonts w:ascii="Times New Roman" w:hAnsi="Times New Roman"/>
          <w:i w:val="0"/>
          <w:sz w:val="24"/>
          <w:szCs w:val="24"/>
        </w:rPr>
        <w:t xml:space="preserve"> на основе программы Н. А. Федосовой «Преемственность. Подготовка детей к школе», авторской программы </w:t>
      </w:r>
      <w:r>
        <w:rPr>
          <w:rStyle w:val="Emphasis"/>
          <w:rFonts w:ascii="Times New Roman" w:hAnsi="Times New Roman"/>
          <w:i w:val="0"/>
          <w:sz w:val="24"/>
          <w:szCs w:val="24"/>
        </w:rPr>
        <w:t>Н.А.Федосовой «</w:t>
      </w:r>
      <w:r w:rsidRPr="002D5A3C">
        <w:rPr>
          <w:rStyle w:val="Emphasis"/>
          <w:rFonts w:ascii="Times New Roman" w:hAnsi="Times New Roman"/>
          <w:i w:val="0"/>
          <w:sz w:val="24"/>
          <w:szCs w:val="24"/>
        </w:rPr>
        <w:t xml:space="preserve"> От слова к букве», утверждённой МО РФ (Москва 2009 г.) в соответствии с требованиями Федерального государственного образовательного стандарта начального образования.</w:t>
      </w:r>
    </w:p>
    <w:p w:rsidR="00EF79F7" w:rsidRPr="002D5A3C" w:rsidRDefault="00EF79F7" w:rsidP="009A6789">
      <w:pPr>
        <w:spacing w:after="0" w:line="360" w:lineRule="auto"/>
        <w:ind w:left="360" w:right="317" w:firstLine="708"/>
        <w:rPr>
          <w:rStyle w:val="Emphasis"/>
          <w:rFonts w:ascii="Times New Roman" w:hAnsi="Times New Roman"/>
          <w:i w:val="0"/>
          <w:sz w:val="24"/>
          <w:szCs w:val="24"/>
        </w:rPr>
      </w:pPr>
      <w:r w:rsidRPr="002D5A3C">
        <w:rPr>
          <w:rStyle w:val="Emphasis"/>
          <w:rFonts w:ascii="Times New Roman" w:hAnsi="Times New Roman"/>
          <w:i w:val="0"/>
          <w:sz w:val="24"/>
          <w:szCs w:val="24"/>
        </w:rPr>
        <w:t>Для реализации программного содержания используются:</w:t>
      </w:r>
    </w:p>
    <w:p w:rsidR="00EF79F7" w:rsidRPr="002D5A3C" w:rsidRDefault="00EF79F7" w:rsidP="009A6789">
      <w:pPr>
        <w:spacing w:after="0" w:line="360" w:lineRule="auto"/>
        <w:outlineLvl w:val="0"/>
        <w:rPr>
          <w:rStyle w:val="Emphasis"/>
          <w:rFonts w:ascii="Times New Roman" w:hAnsi="Times New Roman"/>
          <w:i w:val="0"/>
          <w:sz w:val="24"/>
          <w:szCs w:val="24"/>
        </w:rPr>
      </w:pPr>
      <w:r w:rsidRPr="002D5A3C">
        <w:rPr>
          <w:rStyle w:val="Emphasis"/>
          <w:rFonts w:ascii="Times New Roman" w:hAnsi="Times New Roman"/>
          <w:i w:val="0"/>
          <w:sz w:val="24"/>
          <w:szCs w:val="24"/>
        </w:rPr>
        <w:t xml:space="preserve">• Федосова Н.А. Дошкольное обучение: Подготовка к школе. - М.: Просвещение, 2015. </w:t>
      </w:r>
    </w:p>
    <w:p w:rsidR="00EF79F7" w:rsidRPr="002D5A3C" w:rsidRDefault="00EF79F7" w:rsidP="009A6789">
      <w:pPr>
        <w:spacing w:after="0" w:line="360" w:lineRule="auto"/>
        <w:outlineLvl w:val="0"/>
        <w:rPr>
          <w:rStyle w:val="Emphasis"/>
          <w:rFonts w:ascii="Times New Roman" w:hAnsi="Times New Roman"/>
          <w:i w:val="0"/>
          <w:sz w:val="24"/>
          <w:szCs w:val="24"/>
        </w:rPr>
      </w:pPr>
      <w:r w:rsidRPr="002D5A3C">
        <w:rPr>
          <w:rStyle w:val="Emphasis"/>
          <w:rFonts w:ascii="Times New Roman" w:hAnsi="Times New Roman"/>
          <w:i w:val="0"/>
          <w:sz w:val="24"/>
          <w:szCs w:val="24"/>
        </w:rPr>
        <w:t xml:space="preserve">• Федосова Н.А. От слова к букве: Учебное пособие для подготовки детей к школе: в 2 ч. - М.: Просвещение, 2011. </w:t>
      </w:r>
    </w:p>
    <w:p w:rsidR="00EF79F7" w:rsidRPr="002D5A3C" w:rsidRDefault="00EF79F7" w:rsidP="009A6789">
      <w:pPr>
        <w:rPr>
          <w:rFonts w:ascii="Times New Roman" w:hAnsi="Times New Roman"/>
          <w:sz w:val="24"/>
          <w:szCs w:val="24"/>
        </w:rPr>
      </w:pPr>
      <w:r w:rsidRPr="002D5A3C">
        <w:rPr>
          <w:rFonts w:ascii="Times New Roman" w:hAnsi="Times New Roman"/>
          <w:sz w:val="24"/>
          <w:szCs w:val="24"/>
        </w:rPr>
        <w:t>Гаврина С.Е, Кутявина Н. Л «Готовим руку к письм</w:t>
      </w:r>
      <w:r>
        <w:rPr>
          <w:rFonts w:ascii="Times New Roman" w:hAnsi="Times New Roman"/>
          <w:sz w:val="24"/>
          <w:szCs w:val="24"/>
        </w:rPr>
        <w:t>у». Рабочая тетрадь. Росмэн, 2022</w:t>
      </w:r>
      <w:r w:rsidRPr="002D5A3C">
        <w:rPr>
          <w:rFonts w:ascii="Times New Roman" w:hAnsi="Times New Roman"/>
          <w:sz w:val="24"/>
          <w:szCs w:val="24"/>
        </w:rPr>
        <w:t xml:space="preserve">. </w:t>
      </w:r>
    </w:p>
    <w:p w:rsidR="00EF79F7" w:rsidRDefault="00EF79F7" w:rsidP="009A6789">
      <w:pPr>
        <w:rPr>
          <w:rFonts w:ascii="Times New Roman" w:hAnsi="Times New Roman"/>
          <w:sz w:val="24"/>
          <w:szCs w:val="24"/>
        </w:rPr>
      </w:pPr>
      <w:r w:rsidRPr="002D5A3C">
        <w:rPr>
          <w:rFonts w:ascii="Times New Roman" w:hAnsi="Times New Roman"/>
          <w:sz w:val="24"/>
          <w:szCs w:val="24"/>
        </w:rPr>
        <w:t>Гаврина С.Е, Кутявина Н. Л «Учимся  писат</w:t>
      </w:r>
      <w:r>
        <w:rPr>
          <w:rFonts w:ascii="Times New Roman" w:hAnsi="Times New Roman"/>
          <w:sz w:val="24"/>
          <w:szCs w:val="24"/>
        </w:rPr>
        <w:t>ь». Рабочая тетрадь. Росмэн, 2022</w:t>
      </w:r>
      <w:r w:rsidRPr="002D5A3C">
        <w:rPr>
          <w:rFonts w:ascii="Times New Roman" w:hAnsi="Times New Roman"/>
          <w:sz w:val="24"/>
          <w:szCs w:val="24"/>
        </w:rPr>
        <w:t xml:space="preserve">. </w:t>
      </w:r>
    </w:p>
    <w:p w:rsidR="00EF79F7" w:rsidRDefault="00EF79F7" w:rsidP="009A6789">
      <w:pPr>
        <w:rPr>
          <w:rStyle w:val="Emphasis"/>
          <w:rFonts w:ascii="Times New Roman" w:hAnsi="Times New Roman"/>
          <w:i w:val="0"/>
          <w:sz w:val="24"/>
          <w:szCs w:val="24"/>
        </w:rPr>
      </w:pPr>
      <w:r w:rsidRPr="002D5A3C">
        <w:rPr>
          <w:rStyle w:val="Emphasis"/>
          <w:rFonts w:ascii="Times New Roman" w:hAnsi="Times New Roman"/>
          <w:i w:val="0"/>
          <w:sz w:val="24"/>
          <w:szCs w:val="24"/>
        </w:rPr>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r w:rsidRPr="002D5A3C">
        <w:rPr>
          <w:rStyle w:val="Emphasis"/>
          <w:rFonts w:ascii="Times New Roman" w:hAnsi="Times New Roman"/>
          <w:i w:val="0"/>
          <w:sz w:val="24"/>
          <w:szCs w:val="24"/>
        </w:rPr>
        <w:br/>
        <w:t>      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r w:rsidRPr="002D5A3C">
        <w:rPr>
          <w:rStyle w:val="Emphasis"/>
          <w:rFonts w:ascii="Times New Roman" w:hAnsi="Times New Roman"/>
          <w:i w:val="0"/>
          <w:sz w:val="24"/>
          <w:szCs w:val="24"/>
        </w:rPr>
        <w:br/>
        <w:t>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r w:rsidRPr="002D5A3C">
        <w:rPr>
          <w:rStyle w:val="Emphasis"/>
          <w:rFonts w:ascii="Times New Roman" w:hAnsi="Times New Roman"/>
          <w:i w:val="0"/>
          <w:sz w:val="24"/>
          <w:szCs w:val="24"/>
        </w:rPr>
        <w:br/>
        <w:t>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w:t>
      </w:r>
    </w:p>
    <w:p w:rsidR="00EF79F7" w:rsidRPr="009A6789" w:rsidRDefault="00EF79F7" w:rsidP="009A678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r w:rsidRPr="002D5A3C">
        <w:rPr>
          <w:rStyle w:val="Emphasis"/>
          <w:rFonts w:ascii="Times New Roman" w:hAnsi="Times New Roman"/>
          <w:i w:val="0"/>
          <w:sz w:val="24"/>
          <w:szCs w:val="24"/>
        </w:rPr>
        <w:br/>
        <w:t xml:space="preserve">      Предваряющее ориентировочное действие помогает сформировать тонкую моторику, развивает координацию движений, готовит детей к восприятию форм букв. Оно включает в </w:t>
      </w:r>
      <w:r w:rsidRPr="009A6789">
        <w:rPr>
          <w:rStyle w:val="Emphasis"/>
          <w:rFonts w:ascii="Times New Roman" w:hAnsi="Times New Roman"/>
          <w:i w:val="0"/>
          <w:sz w:val="24"/>
          <w:szCs w:val="24"/>
        </w:rPr>
        <w:t>себя обведение контура предмета, обведение общих элементов в предметах, штриховку предметов, дорисовывание недостающих элементов предметов, вписывание предметов в ограниченное пространство, пальчиковую гимнастику и др.</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При развитии мелкой моторики важна точность выполнения движений.  Очень полезны для развития пальцев ребенка такие виды деятельности как лепка, рисование и раскраска, составление аппликаций из бумаги, разных видов круп, природного материала, работа с ножницами, пришивание пуговиц, нанизывание бус, конструирование из мелких деталей.  Направленность упражнений может быть различной. С помощью одних развивают статическую координацию - удержание кисти руки в определенной позе (“Заяц”, “Коза”, “Гусь”). Другие упражнения формируют динамическую координацию - способность к переключению с позы на позу, дифференцированные движения пальцев рук, координированную работу (одновременную и последовательную) кистей обеих рук (“Ладонь-кулак”. “Птичка пьет водичку”, “Кошка выпускает когти”). Для леворуких детей сначала упражнение отрабатывается на левой руке до достаточного автоматизма, потом на правой, затем проводится руками одновременно и попеременно.</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Работу по подготовке дошкольников к обучению письму следует осуществлять по четырём основным направлениям.</w:t>
      </w:r>
    </w:p>
    <w:p w:rsidR="00EF79F7" w:rsidRPr="009A6789" w:rsidRDefault="00EF79F7" w:rsidP="009A6789">
      <w:pPr>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9A6789">
        <w:rPr>
          <w:rFonts w:ascii="Times New Roman" w:hAnsi="Times New Roman"/>
          <w:sz w:val="24"/>
          <w:szCs w:val="24"/>
          <w:lang w:eastAsia="ru-RU"/>
        </w:rPr>
        <w:t>Развитие руки.</w:t>
      </w:r>
    </w:p>
    <w:p w:rsidR="00EF79F7" w:rsidRPr="009A6789" w:rsidRDefault="00EF79F7" w:rsidP="009A6789">
      <w:pPr>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9A6789">
        <w:rPr>
          <w:rFonts w:ascii="Times New Roman" w:hAnsi="Times New Roman"/>
          <w:sz w:val="24"/>
          <w:szCs w:val="24"/>
          <w:lang w:eastAsia="ru-RU"/>
        </w:rPr>
        <w:t>Подготовка к технике письма.</w:t>
      </w:r>
    </w:p>
    <w:p w:rsidR="00EF79F7" w:rsidRPr="009A6789" w:rsidRDefault="00EF79F7" w:rsidP="009A6789">
      <w:pPr>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9A6789">
        <w:rPr>
          <w:rFonts w:ascii="Times New Roman" w:hAnsi="Times New Roman"/>
          <w:sz w:val="24"/>
          <w:szCs w:val="24"/>
          <w:lang w:eastAsia="ru-RU"/>
        </w:rPr>
        <w:t>Аналитико-синтетическая деятельность.</w:t>
      </w:r>
    </w:p>
    <w:p w:rsidR="00EF79F7" w:rsidRPr="009A6789" w:rsidRDefault="00EF79F7" w:rsidP="009A6789">
      <w:pPr>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9A6789">
        <w:rPr>
          <w:rFonts w:ascii="Times New Roman" w:hAnsi="Times New Roman"/>
          <w:sz w:val="24"/>
          <w:szCs w:val="24"/>
          <w:lang w:eastAsia="ru-RU"/>
        </w:rPr>
        <w:t>Формирование элементарных графических умений.</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Каждое направление имеет свои задачи и учебное содержание.</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b/>
          <w:bCs/>
          <w:sz w:val="24"/>
          <w:szCs w:val="24"/>
          <w:lang w:eastAsia="ru-RU"/>
        </w:rPr>
        <w:t>1. Развитие руки:</w:t>
      </w:r>
      <w:r w:rsidRPr="009A6789">
        <w:rPr>
          <w:rFonts w:ascii="Times New Roman" w:hAnsi="Times New Roman"/>
          <w:sz w:val="24"/>
          <w:szCs w:val="24"/>
          <w:lang w:eastAsia="ru-RU"/>
        </w:rPr>
        <w:t> сформировать правильный захват орудия письма-карандаша. Рекомендуемые упражнения: “Посолим суп”, “Катаем шарик”, “Скакалочка”, “Урожай”, упражнять в правильном распределении мышечной нагрузки руки.</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Рекомендуемые упражнения: “Мозаика”, “Лего”, “Конструктор”, работа со штампами, в ручном труде (например, манипуляции с иголкой), в процессе лепки; развивать мелкую моторику рук.</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b/>
          <w:bCs/>
          <w:sz w:val="24"/>
          <w:szCs w:val="24"/>
          <w:lang w:eastAsia="ru-RU"/>
        </w:rPr>
        <w:t>2. Подготовка к технике письма:</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развивать пространственную ориентировку;</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развивать чувство ритма. Учить детей слышать ритм и воссоздавать его (по образцу и собственный), фиксировать ритм посредством ритмических рисунков (бордюров) и читать их);</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познакомить с разлиновкой и научить ориентироваться в ней. В большинстве случаев обучению в ориентировке на разлинованном листе бумаги не уделяется должного внимания. Все эти навыки приобретаются в школе, хотя в дошкольном учреждении дети, в силу своих возрастных особенностей, способны понять и запомнить правила письма в разлиновке;</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познакомить с правилом проведения горизонтальных и вертикальных линий и закрепить его в практических упражнениях игрового характера. Правило: при письме все горизонтальные линии ведутся слева направо, все вертикальные и наклонные - сверху вниз.</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Сначала ребёнка обучают ставить точки, с которых начинается печатание и письмо, затем - рисовать стрелочки, указывающие направления движения руки. Необходимо, чтобы движение действительно начиналось в нужной точке и ребёнок научился понимать, чувствовать, что рука может двигаться в разных направлениях, согласно заданию и правилам письма. При этом торопить его не следует.</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Важно также объяснить детям, какие линии считаются параллельными. Нарушения параллельности необходимо показать наглядно.</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b/>
          <w:bCs/>
          <w:sz w:val="24"/>
          <w:szCs w:val="24"/>
          <w:lang w:eastAsia="ru-RU"/>
        </w:rPr>
        <w:t>3. Аналитико-синтетическая деятельность.</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Процесс письма подразумевает умение ребёнка проводить анализ и синтез графического образа букв. Старшие дошкольники работают только с печатными буквами.</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Анализ и синтез графических, условных изображений предметов. Игровые упражнения данного направления предшествуют работе с буквами. Они основаны на анализе и синтезе упрощённых графических изображений, состоящих из знакомых детям элементов “что позволяет ребёнку назвать части, из которых состоит рисунок).</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Анализ образа букв. Этот процесс состоит из умения ребёнка определять:</w:t>
      </w:r>
    </w:p>
    <w:p w:rsidR="00EF79F7" w:rsidRPr="009A6789" w:rsidRDefault="00EF79F7" w:rsidP="009A6789">
      <w:pPr>
        <w:shd w:val="clear" w:color="auto" w:fill="FFFFFF"/>
        <w:spacing w:after="120" w:line="240" w:lineRule="atLeast"/>
        <w:rPr>
          <w:rFonts w:ascii="Times New Roman" w:hAnsi="Times New Roman"/>
          <w:sz w:val="24"/>
          <w:szCs w:val="24"/>
          <w:lang w:eastAsia="ru-RU"/>
        </w:rPr>
      </w:pPr>
      <w:r w:rsidRPr="009A6789">
        <w:rPr>
          <w:rFonts w:ascii="Times New Roman" w:hAnsi="Times New Roman"/>
          <w:sz w:val="24"/>
          <w:szCs w:val="24"/>
          <w:lang w:eastAsia="ru-RU"/>
        </w:rPr>
        <w:t>количество элементов (сколько элементов составляет букву?); характеристику элементов (какие это элементы?);</w:t>
      </w:r>
    </w:p>
    <w:p w:rsidR="00EF79F7" w:rsidRPr="009A6789" w:rsidRDefault="00EF79F7" w:rsidP="009A6789">
      <w:pPr>
        <w:shd w:val="clear" w:color="auto" w:fill="FFFFFF"/>
        <w:spacing w:after="120" w:line="240" w:lineRule="atLeast"/>
        <w:rPr>
          <w:rFonts w:ascii="Times New Roman" w:hAnsi="Times New Roman"/>
          <w:sz w:val="24"/>
          <w:szCs w:val="24"/>
          <w:lang w:eastAsia="ru-RU"/>
        </w:rPr>
      </w:pPr>
      <w:r w:rsidRPr="009A6789">
        <w:rPr>
          <w:rFonts w:ascii="Times New Roman" w:hAnsi="Times New Roman"/>
          <w:sz w:val="24"/>
          <w:szCs w:val="24"/>
          <w:lang w:eastAsia="ru-RU"/>
        </w:rPr>
        <w:t>пространственное расположение элементов в букве.</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Синтез образа букв. Дошкольник не должен писать буквы. Необходимо подготовить образ буквы из бумаги, разрезать на элементы и попросить ребёнка воссоздать образ путём составления элементов.</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-Дифференциация образа букв. В игровых упражнениях ребёнок сопоставляет, сравнивает схожие по написанию буквы</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b/>
          <w:bCs/>
          <w:sz w:val="24"/>
          <w:szCs w:val="24"/>
          <w:lang w:eastAsia="ru-RU"/>
        </w:rPr>
        <w:t>4. Формирование элементарных графических умений.</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Упражнять в осознанном печатании элементов букв и самих букв (в учебной разлиновке и без неё).</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 Проводить упражнения, подготавливающие к написанию элементов школьного шрифта (“Клубочки”, “Волны”).</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Крайне важно учитывать благотворное влияние движений на развитие речи и других психических процессов. Игры и упражнения, направленные на формирование тонких движений пальцев рук, способствующие вместе с тем повышению внимания и работоспособности детей.</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Если ребёнок затрудняется в самостоятельном выполнении движений, упражнения рекомендуется включать в индивидуальные занятия, где ребёнок выполняет движения пальцами пассивно, с помощью взрослого. В дальнейшем, в результате тренировки, движения пальцев совершенствуются и дети выполняют их активно.</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Fonts w:ascii="Times New Roman" w:hAnsi="Times New Roman"/>
          <w:sz w:val="24"/>
          <w:szCs w:val="24"/>
          <w:lang w:eastAsia="ru-RU"/>
        </w:rPr>
        <w:t>Для формирования тонких движений пальцев рук могут быть успешно использованы игры с пальчиками, сопровождаемые чтением народных стихов, потешек. Эти игры создают благоприятный эмоциональный фон, обеспечивают тренировку пальцев, способствуют развитию умения слушать и понимать содержание потешек, учат улавливать ритм речи.</w:t>
      </w:r>
    </w:p>
    <w:p w:rsidR="00EF79F7" w:rsidRPr="009A6789" w:rsidRDefault="00EF79F7" w:rsidP="009A6789">
      <w:pPr>
        <w:shd w:val="clear" w:color="auto" w:fill="FFFFFF"/>
        <w:spacing w:after="135" w:line="240" w:lineRule="auto"/>
        <w:rPr>
          <w:rFonts w:ascii="Times New Roman" w:hAnsi="Times New Roman"/>
          <w:sz w:val="24"/>
          <w:szCs w:val="24"/>
          <w:lang w:eastAsia="ru-RU"/>
        </w:rPr>
      </w:pPr>
      <w:r w:rsidRPr="009A6789">
        <w:rPr>
          <w:rStyle w:val="Emphasis"/>
          <w:rFonts w:ascii="Times New Roman" w:hAnsi="Times New Roman"/>
          <w:i w:val="0"/>
          <w:sz w:val="24"/>
          <w:szCs w:val="24"/>
        </w:rPr>
        <w:t>Таким образом, программа  решает задачи подготовки детей к обучению чтению, письму и совершенствует их речь.</w:t>
      </w:r>
      <w:r w:rsidRPr="009A6789">
        <w:rPr>
          <w:rStyle w:val="Emphasis"/>
          <w:rFonts w:ascii="Times New Roman" w:hAnsi="Times New Roman"/>
          <w:i w:val="0"/>
          <w:sz w:val="24"/>
          <w:szCs w:val="24"/>
        </w:rPr>
        <w:br/>
      </w:r>
    </w:p>
    <w:p w:rsidR="00EF79F7" w:rsidRPr="009A6789" w:rsidRDefault="00EF79F7" w:rsidP="009A6789">
      <w:pPr>
        <w:rPr>
          <w:rFonts w:ascii="Times New Roman" w:hAnsi="Times New Roman"/>
          <w:b/>
          <w:sz w:val="24"/>
          <w:szCs w:val="24"/>
        </w:rPr>
      </w:pPr>
    </w:p>
    <w:p w:rsidR="00EF79F7" w:rsidRDefault="00EF79F7" w:rsidP="00AD55F9">
      <w:pPr>
        <w:spacing w:after="0" w:line="360" w:lineRule="auto"/>
        <w:rPr>
          <w:rFonts w:ascii="Times New Roman" w:hAnsi="Times New Roman"/>
          <w:b/>
          <w:sz w:val="24"/>
          <w:szCs w:val="24"/>
        </w:rPr>
      </w:pPr>
      <w:r>
        <w:rPr>
          <w:rFonts w:ascii="Times New Roman" w:hAnsi="Times New Roman"/>
          <w:b/>
          <w:sz w:val="24"/>
          <w:szCs w:val="24"/>
        </w:rPr>
        <w:t xml:space="preserve">3.3 </w:t>
      </w:r>
      <w:r w:rsidRPr="002D5A3C">
        <w:rPr>
          <w:rFonts w:ascii="Times New Roman" w:hAnsi="Times New Roman"/>
          <w:b/>
          <w:sz w:val="24"/>
          <w:szCs w:val="24"/>
        </w:rPr>
        <w:t>Содер</w:t>
      </w:r>
      <w:r>
        <w:rPr>
          <w:rFonts w:ascii="Times New Roman" w:hAnsi="Times New Roman"/>
          <w:b/>
          <w:sz w:val="24"/>
          <w:szCs w:val="24"/>
        </w:rPr>
        <w:t xml:space="preserve">жание блока «Математика. Логика» </w:t>
      </w:r>
      <w:r w:rsidRPr="002D5A3C">
        <w:rPr>
          <w:rFonts w:ascii="Times New Roman" w:hAnsi="Times New Roman"/>
          <w:b/>
          <w:sz w:val="24"/>
          <w:szCs w:val="24"/>
        </w:rPr>
        <w:t xml:space="preserve"> (модуль «Математические ступеньки» автор С. И. Волкова)</w:t>
      </w:r>
    </w:p>
    <w:p w:rsidR="00EF79F7" w:rsidRPr="002D5A3C" w:rsidRDefault="00EF79F7" w:rsidP="00AD55F9">
      <w:pPr>
        <w:spacing w:after="0" w:line="360" w:lineRule="auto"/>
        <w:ind w:firstLine="708"/>
        <w:rPr>
          <w:rStyle w:val="Emphasis"/>
          <w:rFonts w:ascii="Times New Roman" w:hAnsi="Times New Roman"/>
          <w:i w:val="0"/>
          <w:sz w:val="24"/>
          <w:szCs w:val="24"/>
        </w:rPr>
      </w:pPr>
      <w:r>
        <w:rPr>
          <w:rStyle w:val="Emphasis"/>
          <w:rFonts w:ascii="Times New Roman" w:hAnsi="Times New Roman"/>
          <w:i w:val="0"/>
          <w:sz w:val="24"/>
          <w:szCs w:val="24"/>
        </w:rPr>
        <w:t>Блок</w:t>
      </w:r>
      <w:r w:rsidRPr="002D5A3C">
        <w:rPr>
          <w:rStyle w:val="Emphasis"/>
          <w:rFonts w:ascii="Times New Roman" w:hAnsi="Times New Roman"/>
          <w:i w:val="0"/>
          <w:sz w:val="24"/>
          <w:szCs w:val="24"/>
        </w:rPr>
        <w:t xml:space="preserve"> по математ</w:t>
      </w:r>
      <w:r>
        <w:rPr>
          <w:rStyle w:val="Emphasis"/>
          <w:rFonts w:ascii="Times New Roman" w:hAnsi="Times New Roman"/>
          <w:i w:val="0"/>
          <w:sz w:val="24"/>
          <w:szCs w:val="24"/>
        </w:rPr>
        <w:t>ике для дошкольников разработан</w:t>
      </w:r>
      <w:r w:rsidRPr="002D5A3C">
        <w:rPr>
          <w:rStyle w:val="Emphasis"/>
          <w:rFonts w:ascii="Times New Roman" w:hAnsi="Times New Roman"/>
          <w:i w:val="0"/>
          <w:sz w:val="24"/>
          <w:szCs w:val="24"/>
        </w:rPr>
        <w:t xml:space="preserve"> на основе программы Н. А. Федосовой «Преемственность. Подготовка детей к школе», авторской программы  С.И. Волковой «Математические ступеньки», утверждённой МО РФ (Москва 2009 г.) в соответствии с требованиями Федерального государственного образовательного стандарта начального образования.</w:t>
      </w:r>
    </w:p>
    <w:p w:rsidR="00EF79F7" w:rsidRPr="002D5A3C" w:rsidRDefault="00EF79F7" w:rsidP="00AD55F9">
      <w:pPr>
        <w:spacing w:after="0" w:line="360" w:lineRule="auto"/>
        <w:ind w:firstLine="708"/>
        <w:rPr>
          <w:rStyle w:val="Emphasis"/>
          <w:rFonts w:ascii="Times New Roman" w:hAnsi="Times New Roman"/>
          <w:i w:val="0"/>
          <w:sz w:val="24"/>
          <w:szCs w:val="24"/>
        </w:rPr>
      </w:pPr>
      <w:r w:rsidRPr="002D5A3C">
        <w:rPr>
          <w:rStyle w:val="Emphasis"/>
          <w:rFonts w:ascii="Times New Roman" w:hAnsi="Times New Roman"/>
          <w:i w:val="0"/>
          <w:sz w:val="24"/>
          <w:szCs w:val="24"/>
        </w:rPr>
        <w:t>Для реализации программного содержания используются:</w:t>
      </w:r>
    </w:p>
    <w:p w:rsidR="00EF79F7" w:rsidRPr="00DC61D6" w:rsidRDefault="00EF79F7" w:rsidP="00AD55F9">
      <w:pPr>
        <w:pStyle w:val="ListParagraph"/>
        <w:numPr>
          <w:ilvl w:val="1"/>
          <w:numId w:val="6"/>
        </w:numPr>
        <w:spacing w:after="0" w:line="360" w:lineRule="auto"/>
        <w:rPr>
          <w:rStyle w:val="Emphasis"/>
          <w:rFonts w:ascii="Times New Roman" w:hAnsi="Times New Roman"/>
          <w:i w:val="0"/>
          <w:sz w:val="24"/>
          <w:szCs w:val="24"/>
        </w:rPr>
      </w:pPr>
      <w:r w:rsidRPr="00DC61D6">
        <w:rPr>
          <w:rStyle w:val="Emphasis"/>
          <w:rFonts w:ascii="Times New Roman" w:hAnsi="Times New Roman"/>
          <w:i w:val="0"/>
          <w:sz w:val="24"/>
          <w:szCs w:val="24"/>
        </w:rPr>
        <w:t xml:space="preserve">Волкова С.И. Математические ступеньки: Учебное пособие для подготовки детей к школе. - М.: Просвещение, 2015. </w:t>
      </w:r>
    </w:p>
    <w:p w:rsidR="00EF79F7" w:rsidRPr="00DC61D6" w:rsidRDefault="00EF79F7" w:rsidP="00AD55F9">
      <w:pPr>
        <w:pStyle w:val="ListParagraph"/>
        <w:numPr>
          <w:ilvl w:val="1"/>
          <w:numId w:val="6"/>
        </w:numPr>
        <w:spacing w:after="0" w:line="360" w:lineRule="auto"/>
        <w:rPr>
          <w:rStyle w:val="Emphasis"/>
          <w:rFonts w:ascii="Times New Roman" w:hAnsi="Times New Roman"/>
          <w:i w:val="0"/>
          <w:sz w:val="24"/>
          <w:szCs w:val="24"/>
        </w:rPr>
      </w:pPr>
      <w:r w:rsidRPr="00DC61D6">
        <w:rPr>
          <w:rStyle w:val="Emphasis"/>
          <w:rFonts w:ascii="Times New Roman" w:hAnsi="Times New Roman"/>
          <w:i w:val="0"/>
          <w:sz w:val="24"/>
          <w:szCs w:val="24"/>
        </w:rPr>
        <w:t>Н. А. Федосова. Программа «Преемственность. Подготовка детей к школе». - М.: Просвещение, 2009</w:t>
      </w:r>
    </w:p>
    <w:p w:rsidR="00EF79F7" w:rsidRPr="00DC61D6" w:rsidRDefault="00EF79F7" w:rsidP="00AD55F9">
      <w:pPr>
        <w:pStyle w:val="ListParagraph"/>
        <w:numPr>
          <w:ilvl w:val="1"/>
          <w:numId w:val="6"/>
        </w:numPr>
        <w:rPr>
          <w:rFonts w:ascii="Times New Roman" w:hAnsi="Times New Roman"/>
          <w:sz w:val="24"/>
          <w:szCs w:val="24"/>
        </w:rPr>
      </w:pPr>
      <w:r w:rsidRPr="00DC61D6">
        <w:rPr>
          <w:rFonts w:ascii="Times New Roman" w:hAnsi="Times New Roman"/>
          <w:sz w:val="24"/>
          <w:szCs w:val="24"/>
        </w:rPr>
        <w:t>Гаврина С.Е, Кутявина Н. Л «Учимся считат</w:t>
      </w:r>
      <w:r>
        <w:rPr>
          <w:rFonts w:ascii="Times New Roman" w:hAnsi="Times New Roman"/>
          <w:sz w:val="24"/>
          <w:szCs w:val="24"/>
        </w:rPr>
        <w:t>ь». Рабочая тетрадь. Росмэн, 2022</w:t>
      </w:r>
      <w:r w:rsidRPr="00DC61D6">
        <w:rPr>
          <w:rFonts w:ascii="Times New Roman" w:hAnsi="Times New Roman"/>
          <w:sz w:val="24"/>
          <w:szCs w:val="24"/>
        </w:rPr>
        <w:t xml:space="preserve">. </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xml:space="preserve">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r w:rsidRPr="002D5A3C">
        <w:rPr>
          <w:rStyle w:val="Emphasis"/>
          <w:rFonts w:ascii="Times New Roman" w:hAnsi="Times New Roman"/>
          <w:i w:val="0"/>
          <w:sz w:val="24"/>
          <w:szCs w:val="24"/>
        </w:rPr>
        <w:br/>
        <w:t>      Научить детей в период подготовки к школе счету и измерениям, чтобы подвести их к понятию числа, остается одной из важнейших задач.</w:t>
      </w:r>
      <w:r w:rsidRPr="002D5A3C">
        <w:rPr>
          <w:rStyle w:val="Emphasis"/>
          <w:rFonts w:ascii="Times New Roman" w:hAnsi="Times New Roman"/>
          <w:i w:val="0"/>
          <w:sz w:val="24"/>
          <w:szCs w:val="24"/>
        </w:rPr>
        <w:br/>
        <w:t>      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r w:rsidRPr="002D5A3C">
        <w:rPr>
          <w:rStyle w:val="Emphasis"/>
          <w:rFonts w:ascii="Times New Roman" w:hAnsi="Times New Roman"/>
          <w:i w:val="0"/>
          <w:sz w:val="24"/>
          <w:szCs w:val="24"/>
        </w:rPr>
        <w:br/>
        <w:t>      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r w:rsidRPr="002D5A3C">
        <w:rPr>
          <w:rStyle w:val="Emphasis"/>
          <w:rFonts w:ascii="Times New Roman" w:hAnsi="Times New Roman"/>
          <w:i w:val="0"/>
          <w:sz w:val="24"/>
          <w:szCs w:val="24"/>
        </w:rPr>
        <w:br/>
        <w:t>      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r w:rsidRPr="002D5A3C">
        <w:rPr>
          <w:rStyle w:val="Emphasis"/>
          <w:rFonts w:ascii="Times New Roman" w:hAnsi="Times New Roman"/>
          <w:i w:val="0"/>
          <w:sz w:val="24"/>
          <w:szCs w:val="24"/>
        </w:rPr>
        <w:br/>
        <w:t>      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r w:rsidRPr="002D5A3C">
        <w:rPr>
          <w:rStyle w:val="Emphasis"/>
          <w:rFonts w:ascii="Times New Roman" w:hAnsi="Times New Roman"/>
          <w:i w:val="0"/>
          <w:sz w:val="24"/>
          <w:szCs w:val="24"/>
        </w:rPr>
        <w:br/>
        <w:t>      Большое внимание уделяется формированию умений общаться</w:t>
      </w:r>
      <w:r>
        <w:rPr>
          <w:rStyle w:val="Emphasis"/>
          <w:rFonts w:ascii="Times New Roman" w:hAnsi="Times New Roman"/>
          <w:i w:val="0"/>
          <w:sz w:val="24"/>
          <w:szCs w:val="24"/>
        </w:rPr>
        <w:t xml:space="preserve"> с учителем</w:t>
      </w:r>
      <w:r w:rsidRPr="002D5A3C">
        <w:rPr>
          <w:rStyle w:val="Emphasis"/>
          <w:rFonts w:ascii="Times New Roman" w:hAnsi="Times New Roman"/>
          <w:i w:val="0"/>
          <w:sz w:val="24"/>
          <w:szCs w:val="24"/>
        </w:rPr>
        <w:t>,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r w:rsidRPr="002D5A3C">
        <w:rPr>
          <w:rStyle w:val="Emphasis"/>
          <w:rFonts w:ascii="Times New Roman" w:hAnsi="Times New Roman"/>
          <w:i w:val="0"/>
          <w:sz w:val="24"/>
          <w:szCs w:val="24"/>
        </w:rPr>
        <w:br/>
        <w:t>      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w:t>
      </w:r>
    </w:p>
    <w:p w:rsidR="00EF79F7" w:rsidRPr="001B76DC" w:rsidRDefault="00EF79F7" w:rsidP="00AD55F9">
      <w:pPr>
        <w:spacing w:after="0" w:line="360" w:lineRule="auto"/>
        <w:rPr>
          <w:rStyle w:val="Emphasis"/>
          <w:rFonts w:ascii="Times New Roman" w:hAnsi="Times New Roman"/>
          <w:b/>
          <w:sz w:val="24"/>
          <w:szCs w:val="24"/>
        </w:rPr>
      </w:pPr>
      <w:r w:rsidRPr="001B76DC">
        <w:rPr>
          <w:rStyle w:val="Emphasis"/>
          <w:rFonts w:ascii="Times New Roman" w:hAnsi="Times New Roman"/>
          <w:b/>
          <w:sz w:val="24"/>
          <w:szCs w:val="24"/>
        </w:rPr>
        <w:t>Содержание блока:</w:t>
      </w:r>
    </w:p>
    <w:p w:rsidR="00EF79F7"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t>      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r w:rsidRPr="002D5A3C">
        <w:rPr>
          <w:rStyle w:val="Emphasis"/>
          <w:rFonts w:ascii="Times New Roman" w:hAnsi="Times New Roman"/>
          <w:i w:val="0"/>
          <w:sz w:val="24"/>
          <w:szCs w:val="24"/>
        </w:rPr>
        <w:br/>
        <w:t>      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r w:rsidRPr="002D5A3C">
        <w:rPr>
          <w:rStyle w:val="Emphasis"/>
          <w:rFonts w:ascii="Times New Roman" w:hAnsi="Times New Roman"/>
          <w:i w:val="0"/>
          <w:sz w:val="24"/>
          <w:szCs w:val="24"/>
        </w:rPr>
        <w:br/>
        <w:t>      Простые геометрические фигуры: треугольник, прямоугольник (квадрат), круг.</w:t>
      </w:r>
    </w:p>
    <w:p w:rsidR="00EF79F7" w:rsidRPr="002D5A3C" w:rsidRDefault="00EF79F7" w:rsidP="00AD55F9">
      <w:pPr>
        <w:rPr>
          <w:rStyle w:val="Emphasis"/>
          <w:rFonts w:ascii="Times New Roman" w:hAnsi="Times New Roman"/>
          <w:b/>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7966"/>
      </w:tblGrid>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Основные разделы блока</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Арифметический.</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Числа от 0 до 10.</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Счёт предметов.</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Устная нумерация чисел: названия, последовательность и обозначение чисел от 0 до 10.</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Сравнение чисел первого десятка.</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Свойства натурального ряда чисел.</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Цифры и числа.</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Решение задач с помощью рисунков.</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Чтение чисел.</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2.</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Геометрический.</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Сравнение :</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по форме;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размеру;</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расположению на плоскости, в пространстве;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назначению;</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цвету.</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Изготовление моделей фигур из бумаги.</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3.</w:t>
            </w:r>
          </w:p>
        </w:tc>
        <w:tc>
          <w:tcPr>
            <w:tcW w:w="7966"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Содержательно-логический.</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Развитие :</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-внимания;</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-памяти;</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-воображения;</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-мышления.</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Диктанты:</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-зрительные;</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-слуховые.</w:t>
            </w:r>
          </w:p>
        </w:tc>
      </w:tr>
      <w:tr w:rsidR="00EF79F7" w:rsidRPr="00064EB1" w:rsidTr="00793A4A">
        <w:tc>
          <w:tcPr>
            <w:tcW w:w="1605" w:type="dxa"/>
          </w:tcPr>
          <w:p w:rsidR="00EF79F7" w:rsidRPr="00064EB1" w:rsidRDefault="00EF79F7" w:rsidP="00793A4A">
            <w:pPr>
              <w:jc w:val="center"/>
              <w:rPr>
                <w:rStyle w:val="Emphasis"/>
                <w:rFonts w:ascii="Times New Roman" w:hAnsi="Times New Roman"/>
                <w:i w:val="0"/>
                <w:sz w:val="24"/>
                <w:szCs w:val="24"/>
              </w:rPr>
            </w:pPr>
          </w:p>
        </w:tc>
        <w:tc>
          <w:tcPr>
            <w:tcW w:w="7966"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Выполнение заданий:</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-выделение существенных признаков;</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-выявление закономерностей;</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-проведение анализа;</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-синтеза;</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-сравнения.</w:t>
            </w:r>
          </w:p>
        </w:tc>
      </w:tr>
    </w:tbl>
    <w:p w:rsidR="00EF79F7" w:rsidRPr="002D5A3C" w:rsidRDefault="00EF79F7" w:rsidP="00AD55F9">
      <w:pPr>
        <w:rPr>
          <w:rStyle w:val="Emphasis"/>
          <w:rFonts w:ascii="Times New Roman" w:hAnsi="Times New Roman"/>
          <w:i w:val="0"/>
          <w:sz w:val="24"/>
          <w:szCs w:val="24"/>
        </w:rPr>
      </w:pPr>
    </w:p>
    <w:p w:rsidR="00EF79F7"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br/>
        <w:t>      Содержательно-логические задания на развитие:</w:t>
      </w:r>
      <w:r w:rsidRPr="002D5A3C">
        <w:rPr>
          <w:rStyle w:val="Emphasis"/>
          <w:rFonts w:ascii="Times New Roman" w:hAnsi="Times New Roman"/>
          <w:i w:val="0"/>
          <w:sz w:val="24"/>
          <w:szCs w:val="24"/>
        </w:rPr>
        <w:br/>
        <w:t>      — внимания: простейшие лабиринты, игры «Веселый счет», «Сравни рисунки», «Найди общие элементы» и др.;</w:t>
      </w:r>
      <w:r w:rsidRPr="002D5A3C">
        <w:rPr>
          <w:rStyle w:val="Emphasis"/>
          <w:rFonts w:ascii="Times New Roman" w:hAnsi="Times New Roman"/>
          <w:i w:val="0"/>
          <w:sz w:val="24"/>
          <w:szCs w:val="24"/>
        </w:rPr>
        <w:br/>
        <w:t>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r w:rsidRPr="002D5A3C">
        <w:rPr>
          <w:rStyle w:val="Emphasis"/>
          <w:rFonts w:ascii="Times New Roman" w:hAnsi="Times New Roman"/>
          <w:i w:val="0"/>
          <w:sz w:val="24"/>
          <w:szCs w:val="24"/>
        </w:rPr>
        <w:br/>
        <w:t>      — памяти: зрительные и слуховые диктанты с использованием арифметического и геометрического материала;</w:t>
      </w:r>
      <w:r w:rsidRPr="002D5A3C">
        <w:rPr>
          <w:rStyle w:val="Emphasis"/>
          <w:rFonts w:ascii="Times New Roman" w:hAnsi="Times New Roman"/>
          <w:i w:val="0"/>
          <w:sz w:val="24"/>
          <w:szCs w:val="24"/>
        </w:rPr>
        <w:br/>
        <w:t>      —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p>
    <w:p w:rsidR="00EF79F7" w:rsidRPr="002D5A3C" w:rsidRDefault="00EF79F7" w:rsidP="00AD55F9">
      <w:pPr>
        <w:spacing w:after="0" w:line="360" w:lineRule="auto"/>
        <w:rPr>
          <w:rStyle w:val="Emphasis"/>
          <w:rFonts w:ascii="Times New Roman" w:hAnsi="Times New Roman"/>
          <w:i w:val="0"/>
          <w:sz w:val="24"/>
          <w:szCs w:val="24"/>
        </w:rPr>
      </w:pPr>
      <w:r w:rsidRPr="002D5A3C">
        <w:rPr>
          <w:rStyle w:val="Emphasis"/>
          <w:rFonts w:ascii="Times New Roman" w:hAnsi="Times New Roman"/>
          <w:i w:val="0"/>
          <w:sz w:val="24"/>
          <w:szCs w:val="24"/>
        </w:rPr>
        <w:br/>
      </w:r>
    </w:p>
    <w:p w:rsidR="00EF79F7" w:rsidRDefault="00EF79F7" w:rsidP="00AD55F9">
      <w:pPr>
        <w:rPr>
          <w:rFonts w:ascii="Times New Roman" w:hAnsi="Times New Roman"/>
          <w:b/>
          <w:sz w:val="24"/>
          <w:szCs w:val="24"/>
        </w:rPr>
      </w:pPr>
      <w:r w:rsidRPr="000962D8">
        <w:rPr>
          <w:rStyle w:val="Emphasis"/>
          <w:rFonts w:ascii="Times New Roman" w:hAnsi="Times New Roman"/>
          <w:b/>
          <w:i w:val="0"/>
          <w:sz w:val="24"/>
          <w:szCs w:val="24"/>
        </w:rPr>
        <w:t>4.</w:t>
      </w:r>
      <w:r>
        <w:rPr>
          <w:rStyle w:val="Emphasis"/>
          <w:rFonts w:ascii="Times New Roman" w:hAnsi="Times New Roman"/>
          <w:b/>
          <w:i w:val="0"/>
          <w:sz w:val="24"/>
          <w:szCs w:val="24"/>
        </w:rPr>
        <w:t xml:space="preserve"> </w:t>
      </w:r>
      <w:r w:rsidRPr="000962D8">
        <w:rPr>
          <w:rStyle w:val="Emphasis"/>
          <w:rFonts w:ascii="Times New Roman" w:hAnsi="Times New Roman"/>
          <w:b/>
          <w:i w:val="0"/>
          <w:sz w:val="24"/>
          <w:szCs w:val="24"/>
        </w:rPr>
        <w:t>Тематическое планирование по предметам</w:t>
      </w:r>
      <w:r>
        <w:t>.</w:t>
      </w:r>
      <w:r w:rsidRPr="000962D8">
        <w:br/>
      </w:r>
      <w:r w:rsidRPr="000962D8">
        <w:rPr>
          <w:rFonts w:ascii="Times New Roman" w:hAnsi="Times New Roman"/>
          <w:b/>
          <w:sz w:val="24"/>
          <w:szCs w:val="24"/>
        </w:rPr>
        <w:t xml:space="preserve">                                                                                                                        </w:t>
      </w:r>
    </w:p>
    <w:p w:rsidR="00EF79F7" w:rsidRPr="000962D8" w:rsidRDefault="00EF79F7" w:rsidP="00AD55F9">
      <w:pPr>
        <w:rPr>
          <w:rStyle w:val="Emphasis"/>
          <w:rFonts w:ascii="Times New Roman" w:hAnsi="Times New Roman"/>
          <w:b/>
          <w:i w:val="0"/>
          <w:iCs w:val="0"/>
          <w:sz w:val="24"/>
          <w:szCs w:val="24"/>
        </w:rPr>
      </w:pPr>
      <w:r>
        <w:rPr>
          <w:rFonts w:ascii="Times New Roman" w:hAnsi="Times New Roman"/>
          <w:b/>
          <w:sz w:val="24"/>
          <w:szCs w:val="24"/>
        </w:rPr>
        <w:t xml:space="preserve">4.1  </w:t>
      </w:r>
      <w:r>
        <w:rPr>
          <w:rStyle w:val="Emphasis"/>
          <w:rFonts w:ascii="Times New Roman" w:hAnsi="Times New Roman"/>
          <w:b/>
          <w:i w:val="0"/>
          <w:sz w:val="24"/>
          <w:szCs w:val="24"/>
        </w:rPr>
        <w:t>Т</w:t>
      </w:r>
      <w:r w:rsidRPr="002D5A3C">
        <w:rPr>
          <w:rStyle w:val="Emphasis"/>
          <w:rFonts w:ascii="Times New Roman" w:hAnsi="Times New Roman"/>
          <w:b/>
          <w:i w:val="0"/>
          <w:sz w:val="24"/>
          <w:szCs w:val="24"/>
        </w:rPr>
        <w:t>ематическое планирование по предмету</w:t>
      </w:r>
      <w:r>
        <w:rPr>
          <w:rStyle w:val="Emphasis"/>
          <w:rFonts w:ascii="Times New Roman" w:hAnsi="Times New Roman"/>
          <w:b/>
          <w:i w:val="0"/>
          <w:iCs w:val="0"/>
          <w:sz w:val="24"/>
          <w:szCs w:val="24"/>
        </w:rPr>
        <w:t xml:space="preserve"> </w:t>
      </w:r>
      <w:r w:rsidRPr="002D5A3C">
        <w:rPr>
          <w:rStyle w:val="Emphasis"/>
          <w:rFonts w:ascii="Times New Roman" w:hAnsi="Times New Roman"/>
          <w:b/>
          <w:i w:val="0"/>
          <w:sz w:val="24"/>
          <w:szCs w:val="24"/>
        </w:rPr>
        <w:t>«Развитие речи и чтение художественной литературы»</w:t>
      </w: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3887"/>
        <w:gridCol w:w="2343"/>
        <w:gridCol w:w="1716"/>
        <w:gridCol w:w="1716"/>
      </w:tblGrid>
      <w:tr w:rsidR="00EF79F7" w:rsidRPr="00064EB1" w:rsidTr="00793A4A">
        <w:tc>
          <w:tcPr>
            <w:tcW w:w="853" w:type="dxa"/>
          </w:tcPr>
          <w:p w:rsidR="00EF79F7" w:rsidRPr="00064EB1" w:rsidRDefault="00EF79F7" w:rsidP="00793A4A">
            <w:pPr>
              <w:rPr>
                <w:rStyle w:val="Emphasis"/>
                <w:rFonts w:ascii="Times New Roman" w:hAnsi="Times New Roman"/>
                <w:i w:val="0"/>
                <w:sz w:val="24"/>
                <w:szCs w:val="24"/>
              </w:rPr>
            </w:pP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занятия</w:t>
            </w:r>
          </w:p>
        </w:tc>
        <w:tc>
          <w:tcPr>
            <w:tcW w:w="3944" w:type="dxa"/>
          </w:tcPr>
          <w:p w:rsidR="00EF79F7" w:rsidRPr="00064EB1" w:rsidRDefault="00EF79F7" w:rsidP="00793A4A">
            <w:pPr>
              <w:rPr>
                <w:rStyle w:val="Emphasis"/>
                <w:rFonts w:ascii="Times New Roman" w:hAnsi="Times New Roman"/>
                <w:i w:val="0"/>
                <w:sz w:val="24"/>
                <w:szCs w:val="24"/>
              </w:rPr>
            </w:pP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Тема занятия</w:t>
            </w:r>
          </w:p>
        </w:tc>
        <w:tc>
          <w:tcPr>
            <w:tcW w:w="2387" w:type="dxa"/>
          </w:tcPr>
          <w:p w:rsidR="00EF79F7" w:rsidRPr="00064EB1" w:rsidRDefault="00EF79F7" w:rsidP="00793A4A">
            <w:pPr>
              <w:jc w:val="center"/>
              <w:rPr>
                <w:rStyle w:val="Emphasis"/>
                <w:rFonts w:ascii="Times New Roman" w:hAnsi="Times New Roman"/>
                <w:i w:val="0"/>
                <w:sz w:val="24"/>
                <w:szCs w:val="24"/>
              </w:rPr>
            </w:pPr>
          </w:p>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Кол-во часов</w:t>
            </w:r>
          </w:p>
        </w:tc>
        <w:tc>
          <w:tcPr>
            <w:tcW w:w="1739"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                              </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Дата </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плану)</w:t>
            </w:r>
          </w:p>
        </w:tc>
        <w:tc>
          <w:tcPr>
            <w:tcW w:w="1739" w:type="dxa"/>
          </w:tcPr>
          <w:p w:rsidR="00EF79F7" w:rsidRPr="00064EB1" w:rsidRDefault="00EF79F7" w:rsidP="00793A4A">
            <w:pPr>
              <w:rPr>
                <w:rStyle w:val="Emphasis"/>
                <w:rFonts w:ascii="Times New Roman" w:hAnsi="Times New Roman"/>
                <w:i w:val="0"/>
                <w:sz w:val="24"/>
                <w:szCs w:val="24"/>
              </w:rPr>
            </w:pP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Дата </w:t>
            </w:r>
          </w:p>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 факту)</w:t>
            </w: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Устная речь. Предложение. Слово.</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 Буква. Знакомство с миром звуков. Упражнения на выделение звуков в односложных и двусложных словах.</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Гласные и согласные звуки. Обучение рассказыванию. </w:t>
            </w:r>
          </w:p>
          <w:p w:rsidR="00EF79F7" w:rsidRPr="00064EB1" w:rsidRDefault="00EF79F7" w:rsidP="00793A4A">
            <w:pPr>
              <w:rPr>
                <w:rStyle w:val="Emphasis"/>
                <w:rFonts w:ascii="Times New Roman" w:hAnsi="Times New Roman"/>
                <w:i w:val="0"/>
                <w:sz w:val="24"/>
                <w:szCs w:val="24"/>
              </w:rPr>
            </w:pP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Выделение первого звука в словах. Рассказы М.Пришвина и В.Бианки</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[а], [у], буквы А а, У у. Схема предложения.</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[ы], [о], [и], буквы ы, О о, И и. Составление рассказа по сюжетной картинке. Схема предложения.</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 [э], буквы Э э. Выборочный пересказ с опорой на сюжетную картинку. Деление слов на слоги.</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[й], [а],буквы Я я.  Пересказ текста с опорой на сюжетную картинку. Деление слов на слоги.</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Звуки [й], [у], буквы Ю ю. Пересказ прочитанного текста по наводящим вопросам.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[й], [э], [й],[о], буквы Е е, Ё ё. Чтение слогов и слов с изученными буквами. Рассказы о животных.</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Звук [л – л’], буквы Л л.  Чтение слогов и слов с изученными буквами Составление сказки «Лиса и заяц» по плану.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 [м – м’],   буква М м. Чтение слогов и слов с изученными буквами Беседа по теме: «Моя любимая сказка».</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 [н –н'], буква Н н. Драматизация сказки «Теремок».</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Звук [р –р’], буква Р р. Рассказ «Моя семья».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Звуки [в-в’], [ф-ф’ ], буквы В в, Ф ф. Рассказы  К. Д. Ушинского.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[з-з’], [с-c’], буквы З з, С с. Чтение слогов и слов с изученными буквами.</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[ш], [ж], буквы Ш ш, Ж ж. Чтение слогов и слов с изученными буквами. Стихи о весне.</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[б-б’], [п-п’ ], буквы Б б , П п.  Чтение слогов и слов с изученными буквами. Составление рассказа-описания.</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[д- д’], [т-т’]. Буквы Д д, Т т. Составление рассказа на заданную тему.</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[г-г’], [к-к’]. Буквы Г г, К к. Чтение слогов и слов с изученными буквами</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[х-х’],[ц]. Буквы Х х,Ц ц.</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Звуки [щ’], [ч’], [й']. Буквы Щ щ, Ч ч, Й й. Ь и Ъ знаки. Рассказы о весне.</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r w:rsidR="00EF79F7" w:rsidRPr="00064EB1" w:rsidTr="00793A4A">
        <w:tc>
          <w:tcPr>
            <w:tcW w:w="853" w:type="dxa"/>
          </w:tcPr>
          <w:p w:rsidR="00EF79F7" w:rsidRPr="00064EB1" w:rsidRDefault="00EF79F7" w:rsidP="00793A4A">
            <w:pPr>
              <w:pStyle w:val="ListParagraph"/>
              <w:numPr>
                <w:ilvl w:val="0"/>
                <w:numId w:val="2"/>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Повторение  по теме : «Алфавит»</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739" w:type="dxa"/>
          </w:tcPr>
          <w:p w:rsidR="00EF79F7" w:rsidRPr="00064EB1" w:rsidRDefault="00EF79F7" w:rsidP="00793A4A">
            <w:pPr>
              <w:rPr>
                <w:rStyle w:val="Emphasis"/>
                <w:rFonts w:ascii="Times New Roman" w:hAnsi="Times New Roman"/>
                <w:i w:val="0"/>
                <w:sz w:val="24"/>
                <w:szCs w:val="24"/>
              </w:rPr>
            </w:pPr>
          </w:p>
        </w:tc>
        <w:tc>
          <w:tcPr>
            <w:tcW w:w="1739" w:type="dxa"/>
          </w:tcPr>
          <w:p w:rsidR="00EF79F7" w:rsidRPr="00064EB1" w:rsidRDefault="00EF79F7" w:rsidP="00793A4A">
            <w:pPr>
              <w:rPr>
                <w:rStyle w:val="Emphasis"/>
                <w:rFonts w:ascii="Times New Roman" w:hAnsi="Times New Roman"/>
                <w:i w:val="0"/>
                <w:sz w:val="24"/>
                <w:szCs w:val="24"/>
              </w:rPr>
            </w:pPr>
          </w:p>
        </w:tc>
      </w:tr>
    </w:tbl>
    <w:p w:rsidR="00EF79F7" w:rsidRPr="002D5A3C" w:rsidRDefault="00EF79F7" w:rsidP="00AD55F9">
      <w:pPr>
        <w:rPr>
          <w:rStyle w:val="Emphasis"/>
          <w:rFonts w:ascii="Times New Roman" w:hAnsi="Times New Roman"/>
          <w:i w:val="0"/>
          <w:sz w:val="24"/>
          <w:szCs w:val="24"/>
        </w:rPr>
      </w:pPr>
    </w:p>
    <w:p w:rsidR="00EF79F7" w:rsidRPr="002D5A3C" w:rsidRDefault="00EF79F7" w:rsidP="00AD55F9">
      <w:pPr>
        <w:rPr>
          <w:rFonts w:ascii="Times New Roman" w:hAnsi="Times New Roman"/>
          <w:b/>
          <w:iCs/>
          <w:sz w:val="24"/>
          <w:szCs w:val="24"/>
        </w:rPr>
      </w:pPr>
      <w:r>
        <w:rPr>
          <w:rStyle w:val="Emphasis"/>
          <w:rFonts w:ascii="Times New Roman" w:hAnsi="Times New Roman"/>
          <w:b/>
          <w:i w:val="0"/>
          <w:sz w:val="24"/>
          <w:szCs w:val="24"/>
        </w:rPr>
        <w:t xml:space="preserve"> 4.2  Т</w:t>
      </w:r>
      <w:r w:rsidRPr="002D5A3C">
        <w:rPr>
          <w:rStyle w:val="Emphasis"/>
          <w:rFonts w:ascii="Times New Roman" w:hAnsi="Times New Roman"/>
          <w:b/>
          <w:i w:val="0"/>
          <w:sz w:val="24"/>
          <w:szCs w:val="24"/>
        </w:rPr>
        <w:t>ематическое планирование по предмету</w:t>
      </w:r>
      <w:r>
        <w:rPr>
          <w:rStyle w:val="Emphasis"/>
          <w:rFonts w:ascii="Times New Roman" w:hAnsi="Times New Roman"/>
          <w:b/>
          <w:i w:val="0"/>
          <w:sz w:val="24"/>
          <w:szCs w:val="24"/>
        </w:rPr>
        <w:t xml:space="preserve"> </w:t>
      </w:r>
      <w:r w:rsidRPr="002D5A3C">
        <w:rPr>
          <w:rStyle w:val="Emphasis"/>
          <w:rFonts w:ascii="Times New Roman" w:hAnsi="Times New Roman"/>
          <w:b/>
          <w:i w:val="0"/>
          <w:sz w:val="24"/>
          <w:szCs w:val="24"/>
        </w:rPr>
        <w:t xml:space="preserve"> «Обучение грамоте (письмо)»</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6353"/>
        <w:gridCol w:w="992"/>
        <w:gridCol w:w="1134"/>
        <w:gridCol w:w="992"/>
      </w:tblGrid>
      <w:tr w:rsidR="00EF79F7" w:rsidRPr="00064EB1" w:rsidTr="00064EB1">
        <w:tc>
          <w:tcPr>
            <w:tcW w:w="1586" w:type="dxa"/>
            <w:vAlign w:val="center"/>
          </w:tcPr>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w:t>
            </w:r>
          </w:p>
        </w:tc>
        <w:tc>
          <w:tcPr>
            <w:tcW w:w="6353" w:type="dxa"/>
            <w:vAlign w:val="center"/>
          </w:tcPr>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Тема</w:t>
            </w:r>
          </w:p>
        </w:tc>
        <w:tc>
          <w:tcPr>
            <w:tcW w:w="992" w:type="dxa"/>
            <w:vAlign w:val="center"/>
          </w:tcPr>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Кол-во часов</w:t>
            </w:r>
          </w:p>
        </w:tc>
        <w:tc>
          <w:tcPr>
            <w:tcW w:w="1134" w:type="dxa"/>
          </w:tcPr>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Дата проведения</w:t>
            </w:r>
          </w:p>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(по плану)</w:t>
            </w:r>
          </w:p>
        </w:tc>
        <w:tc>
          <w:tcPr>
            <w:tcW w:w="992" w:type="dxa"/>
          </w:tcPr>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Дата проведения</w:t>
            </w:r>
          </w:p>
          <w:p w:rsidR="00EF79F7" w:rsidRPr="00064EB1" w:rsidRDefault="00EF79F7" w:rsidP="00064EB1">
            <w:pPr>
              <w:spacing w:after="0" w:line="240" w:lineRule="auto"/>
              <w:jc w:val="center"/>
              <w:rPr>
                <w:rFonts w:ascii="Times New Roman" w:hAnsi="Times New Roman"/>
                <w:sz w:val="24"/>
                <w:szCs w:val="24"/>
                <w:lang w:eastAsia="ru-RU"/>
              </w:rPr>
            </w:pPr>
            <w:r w:rsidRPr="00064EB1">
              <w:rPr>
                <w:rFonts w:ascii="Times New Roman" w:hAnsi="Times New Roman"/>
                <w:sz w:val="24"/>
                <w:szCs w:val="24"/>
                <w:lang w:eastAsia="ru-RU"/>
              </w:rPr>
              <w:t>(по факту)</w:t>
            </w:r>
            <w:r w:rsidRPr="00064EB1">
              <w:rPr>
                <w:rFonts w:ascii="Times New Roman" w:hAnsi="Times New Roman"/>
                <w:sz w:val="24"/>
                <w:szCs w:val="24"/>
                <w:lang w:eastAsia="ru-RU"/>
              </w:rPr>
              <w:tab/>
            </w: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Знакомство с гигиеническими правилами письма, ориентация в пространстве листа.</w:t>
            </w:r>
          </w:p>
        </w:tc>
        <w:tc>
          <w:tcPr>
            <w:tcW w:w="992" w:type="dxa"/>
            <w:vAlign w:val="center"/>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w:t>
            </w:r>
          </w:p>
        </w:tc>
        <w:tc>
          <w:tcPr>
            <w:tcW w:w="992" w:type="dxa"/>
            <w:vAlign w:val="center"/>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Пальчиковая гимнастика.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Игры с мозаикой. Составление картин по образцу и самостоятельное продумывание сюжета.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Вырезание ножницами.</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Раскрашивание картинок.</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Вырезание ножницами.</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Обведение предмета по контуру. Штриховка.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 в рабочей строке.</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Строка. Междустрочное пространство.</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Вырезание. Оригами.</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 в рабочей строке.</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Занятия с пластилином.</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Вписывание предметов различной конфигурации в рабочую строку.</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Раскрашивание картинок.</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Рисование различными материалами (ручка, простой карандаш, цветные карандаши, мелки).</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Письмо элементов в рабочей строке.</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Штриховка. Правила штриховки.</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Написание элементов букв.</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r w:rsidR="00EF79F7" w:rsidRPr="00064EB1" w:rsidTr="00064EB1">
        <w:tc>
          <w:tcPr>
            <w:tcW w:w="1586" w:type="dxa"/>
            <w:vAlign w:val="center"/>
          </w:tcPr>
          <w:p w:rsidR="00EF79F7" w:rsidRPr="00064EB1" w:rsidRDefault="00EF79F7" w:rsidP="00064EB1">
            <w:pPr>
              <w:pStyle w:val="ListParagraph"/>
              <w:numPr>
                <w:ilvl w:val="0"/>
                <w:numId w:val="3"/>
              </w:numPr>
              <w:spacing w:after="0" w:line="240" w:lineRule="auto"/>
              <w:jc w:val="center"/>
              <w:rPr>
                <w:rFonts w:ascii="Times New Roman" w:hAnsi="Times New Roman"/>
                <w:sz w:val="24"/>
                <w:szCs w:val="24"/>
                <w:lang w:eastAsia="ru-RU"/>
              </w:rPr>
            </w:pPr>
          </w:p>
        </w:tc>
        <w:tc>
          <w:tcPr>
            <w:tcW w:w="6353" w:type="dxa"/>
            <w:vAlign w:val="center"/>
          </w:tcPr>
          <w:p w:rsidR="00EF79F7" w:rsidRPr="00064EB1" w:rsidRDefault="00EF79F7" w:rsidP="00064EB1">
            <w:pPr>
              <w:spacing w:after="0" w:line="240" w:lineRule="auto"/>
              <w:jc w:val="both"/>
              <w:rPr>
                <w:rFonts w:ascii="Times New Roman" w:hAnsi="Times New Roman"/>
                <w:sz w:val="24"/>
                <w:szCs w:val="24"/>
                <w:lang w:eastAsia="ru-RU"/>
              </w:rPr>
            </w:pPr>
            <w:r w:rsidRPr="00064EB1">
              <w:rPr>
                <w:rFonts w:ascii="Times New Roman" w:hAnsi="Times New Roman"/>
                <w:sz w:val="24"/>
                <w:szCs w:val="24"/>
                <w:lang w:eastAsia="ru-RU"/>
              </w:rPr>
              <w:t>Письмо элементов букв в рабочей строке.</w:t>
            </w:r>
          </w:p>
        </w:tc>
        <w:tc>
          <w:tcPr>
            <w:tcW w:w="992"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1ч</w:t>
            </w:r>
          </w:p>
        </w:tc>
        <w:tc>
          <w:tcPr>
            <w:tcW w:w="1134" w:type="dxa"/>
          </w:tcPr>
          <w:p w:rsidR="00EF79F7" w:rsidRPr="00064EB1" w:rsidRDefault="00EF79F7" w:rsidP="00064EB1">
            <w:pPr>
              <w:spacing w:after="0" w:line="240" w:lineRule="auto"/>
              <w:rPr>
                <w:rFonts w:ascii="Times New Roman" w:hAnsi="Times New Roman"/>
                <w:sz w:val="24"/>
                <w:szCs w:val="24"/>
                <w:lang w:eastAsia="ru-RU"/>
              </w:rPr>
            </w:pPr>
          </w:p>
        </w:tc>
        <w:tc>
          <w:tcPr>
            <w:tcW w:w="992" w:type="dxa"/>
          </w:tcPr>
          <w:p w:rsidR="00EF79F7" w:rsidRPr="00064EB1" w:rsidRDefault="00EF79F7" w:rsidP="00064EB1">
            <w:pPr>
              <w:spacing w:after="0" w:line="240" w:lineRule="auto"/>
              <w:rPr>
                <w:rFonts w:ascii="Times New Roman" w:hAnsi="Times New Roman"/>
                <w:sz w:val="24"/>
                <w:szCs w:val="24"/>
                <w:lang w:eastAsia="ru-RU"/>
              </w:rPr>
            </w:pPr>
          </w:p>
        </w:tc>
      </w:tr>
    </w:tbl>
    <w:p w:rsidR="00EF79F7" w:rsidRPr="002D5A3C" w:rsidRDefault="00EF79F7" w:rsidP="00AD55F9">
      <w:pPr>
        <w:rPr>
          <w:rStyle w:val="Emphasis"/>
          <w:rFonts w:ascii="Times New Roman" w:hAnsi="Times New Roman"/>
          <w:i w:val="0"/>
          <w:sz w:val="24"/>
          <w:szCs w:val="24"/>
        </w:rPr>
      </w:pPr>
    </w:p>
    <w:p w:rsidR="00EF79F7" w:rsidRPr="002D5A3C" w:rsidRDefault="00EF79F7" w:rsidP="00AD55F9">
      <w:pPr>
        <w:spacing w:after="0" w:line="360" w:lineRule="auto"/>
        <w:ind w:firstLine="1080"/>
        <w:jc w:val="center"/>
        <w:rPr>
          <w:rStyle w:val="Emphasis"/>
          <w:rFonts w:ascii="Times New Roman" w:hAnsi="Times New Roman"/>
          <w:b/>
          <w:i w:val="0"/>
          <w:sz w:val="24"/>
          <w:szCs w:val="24"/>
        </w:rPr>
      </w:pPr>
    </w:p>
    <w:p w:rsidR="00EF79F7" w:rsidRPr="002D5A3C" w:rsidRDefault="00EF79F7" w:rsidP="00AD55F9">
      <w:pPr>
        <w:spacing w:after="0" w:line="360" w:lineRule="auto"/>
        <w:rPr>
          <w:rStyle w:val="Emphasis"/>
          <w:rFonts w:ascii="Times New Roman" w:hAnsi="Times New Roman"/>
          <w:i w:val="0"/>
          <w:sz w:val="24"/>
          <w:szCs w:val="24"/>
        </w:rPr>
      </w:pPr>
    </w:p>
    <w:p w:rsidR="00EF79F7" w:rsidRPr="002D5A3C" w:rsidRDefault="00EF79F7" w:rsidP="00AD55F9">
      <w:pPr>
        <w:rPr>
          <w:rStyle w:val="Emphasis"/>
          <w:rFonts w:ascii="Times New Roman" w:hAnsi="Times New Roman"/>
          <w:b/>
          <w:i w:val="0"/>
          <w:sz w:val="24"/>
          <w:szCs w:val="24"/>
        </w:rPr>
      </w:pPr>
      <w:r>
        <w:rPr>
          <w:rFonts w:ascii="Times New Roman" w:hAnsi="Times New Roman"/>
          <w:b/>
          <w:sz w:val="24"/>
          <w:szCs w:val="24"/>
        </w:rPr>
        <w:t>4.3.Т</w:t>
      </w:r>
      <w:r w:rsidRPr="002D5A3C">
        <w:rPr>
          <w:rStyle w:val="Emphasis"/>
          <w:rFonts w:ascii="Times New Roman" w:hAnsi="Times New Roman"/>
          <w:b/>
          <w:i w:val="0"/>
          <w:sz w:val="24"/>
          <w:szCs w:val="24"/>
        </w:rPr>
        <w:t xml:space="preserve">ематическое планирование </w:t>
      </w:r>
      <w:r>
        <w:rPr>
          <w:rStyle w:val="Emphasis"/>
          <w:rFonts w:ascii="Times New Roman" w:hAnsi="Times New Roman"/>
          <w:b/>
          <w:i w:val="0"/>
          <w:sz w:val="24"/>
          <w:szCs w:val="24"/>
        </w:rPr>
        <w:t>по предмету</w:t>
      </w:r>
      <w:r w:rsidRPr="002D5A3C">
        <w:rPr>
          <w:rStyle w:val="Emphasis"/>
          <w:rFonts w:ascii="Times New Roman" w:hAnsi="Times New Roman"/>
          <w:b/>
          <w:i w:val="0"/>
          <w:sz w:val="24"/>
          <w:szCs w:val="24"/>
        </w:rPr>
        <w:t xml:space="preserve"> «Математика. Логика»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3944"/>
        <w:gridCol w:w="2387"/>
        <w:gridCol w:w="1429"/>
      </w:tblGrid>
      <w:tr w:rsidR="00EF79F7" w:rsidRPr="00064EB1" w:rsidTr="00864B34">
        <w:tc>
          <w:tcPr>
            <w:tcW w:w="853"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урока</w:t>
            </w: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Тема урока</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Кол-во часов</w:t>
            </w:r>
          </w:p>
        </w:tc>
        <w:tc>
          <w:tcPr>
            <w:tcW w:w="1429"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Дата</w:t>
            </w: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Пространственные представления, взаимное расположение предметов, уточнение значения вопросов: «Сколько?», «Какой?», «Который?». «На», «над», «под». Шире, уже. Справа, слева.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Столько же. Больше, меньше.</w:t>
            </w:r>
            <w:r w:rsidRPr="00064EB1">
              <w:rPr>
                <w:sz w:val="24"/>
                <w:szCs w:val="24"/>
              </w:rPr>
              <w:t xml:space="preserve">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Длиннее, короче. Сравнение предметов.</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Развитие представлений о геометрических фигурах. Моделирование фигур.</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Развитие представлений о геометрических фигурах. Моделирование фигур.</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1. Части суток, их последовательность</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2. Пара.</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3.</w:t>
            </w:r>
            <w:r w:rsidRPr="00064EB1">
              <w:rPr>
                <w:sz w:val="24"/>
                <w:szCs w:val="24"/>
              </w:rPr>
              <w:t xml:space="preserve"> </w:t>
            </w:r>
            <w:r w:rsidRPr="00064EB1">
              <w:rPr>
                <w:rStyle w:val="Emphasis"/>
                <w:rFonts w:ascii="Times New Roman" w:hAnsi="Times New Roman"/>
                <w:i w:val="0"/>
                <w:sz w:val="24"/>
                <w:szCs w:val="24"/>
              </w:rPr>
              <w:t>Дни недели, их последовательность; название месяцев, года.</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Равенство.</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4.Вверху. Внизу.</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0. Значение понятий вчера, сегодня, завтра.</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Сложение.</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5.</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Вычитание.</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Запись выражений на вычитание и сложение. Запись и решение равенств.</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6.</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7.</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8. Весёлый счёт.</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Число и цифра 9. Найди общие элементы.</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Решение задач с помощью рисунков.</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Решение задач с помощью рисунков.</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Число 10.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r w:rsidR="00EF79F7" w:rsidRPr="00064EB1" w:rsidTr="00864B34">
        <w:tc>
          <w:tcPr>
            <w:tcW w:w="853" w:type="dxa"/>
          </w:tcPr>
          <w:p w:rsidR="00EF79F7" w:rsidRPr="00064EB1" w:rsidRDefault="00EF79F7" w:rsidP="00793A4A">
            <w:pPr>
              <w:pStyle w:val="ListParagraph"/>
              <w:numPr>
                <w:ilvl w:val="0"/>
                <w:numId w:val="4"/>
              </w:numPr>
              <w:rPr>
                <w:rStyle w:val="Emphasis"/>
                <w:rFonts w:ascii="Times New Roman" w:hAnsi="Times New Roman"/>
                <w:i w:val="0"/>
                <w:sz w:val="24"/>
                <w:szCs w:val="24"/>
              </w:rPr>
            </w:pPr>
          </w:p>
        </w:tc>
        <w:tc>
          <w:tcPr>
            <w:tcW w:w="3944" w:type="dxa"/>
          </w:tcPr>
          <w:p w:rsidR="00EF79F7" w:rsidRPr="00064EB1" w:rsidRDefault="00EF79F7" w:rsidP="00793A4A">
            <w:pPr>
              <w:rPr>
                <w:rStyle w:val="Emphasis"/>
                <w:rFonts w:ascii="Times New Roman" w:hAnsi="Times New Roman"/>
                <w:i w:val="0"/>
                <w:sz w:val="24"/>
                <w:szCs w:val="24"/>
              </w:rPr>
            </w:pPr>
            <w:r w:rsidRPr="00064EB1">
              <w:rPr>
                <w:rStyle w:val="Emphasis"/>
                <w:rFonts w:ascii="Times New Roman" w:hAnsi="Times New Roman"/>
                <w:i w:val="0"/>
                <w:sz w:val="24"/>
                <w:szCs w:val="24"/>
              </w:rPr>
              <w:t xml:space="preserve">Счёт предметов в прямом и обратном порядке. Составление простейших выражений. </w:t>
            </w:r>
          </w:p>
        </w:tc>
        <w:tc>
          <w:tcPr>
            <w:tcW w:w="2387" w:type="dxa"/>
          </w:tcPr>
          <w:p w:rsidR="00EF79F7" w:rsidRPr="00064EB1" w:rsidRDefault="00EF79F7" w:rsidP="00793A4A">
            <w:pPr>
              <w:jc w:val="center"/>
              <w:rPr>
                <w:rStyle w:val="Emphasis"/>
                <w:rFonts w:ascii="Times New Roman" w:hAnsi="Times New Roman"/>
                <w:i w:val="0"/>
                <w:sz w:val="24"/>
                <w:szCs w:val="24"/>
              </w:rPr>
            </w:pPr>
            <w:r w:rsidRPr="00064EB1">
              <w:rPr>
                <w:rStyle w:val="Emphasis"/>
                <w:rFonts w:ascii="Times New Roman" w:hAnsi="Times New Roman"/>
                <w:i w:val="0"/>
                <w:sz w:val="24"/>
                <w:szCs w:val="24"/>
              </w:rPr>
              <w:t>1</w:t>
            </w:r>
          </w:p>
        </w:tc>
        <w:tc>
          <w:tcPr>
            <w:tcW w:w="1429" w:type="dxa"/>
          </w:tcPr>
          <w:p w:rsidR="00EF79F7" w:rsidRPr="00064EB1" w:rsidRDefault="00EF79F7" w:rsidP="00793A4A">
            <w:pPr>
              <w:rPr>
                <w:rStyle w:val="Emphasis"/>
                <w:rFonts w:ascii="Times New Roman" w:hAnsi="Times New Roman"/>
                <w:i w:val="0"/>
                <w:sz w:val="24"/>
                <w:szCs w:val="24"/>
              </w:rPr>
            </w:pPr>
          </w:p>
        </w:tc>
      </w:tr>
    </w:tbl>
    <w:tbl>
      <w:tblPr>
        <w:tblpPr w:leftFromText="180" w:rightFromText="180" w:vertAnchor="text" w:horzAnchor="page" w:tblpX="443" w:tblpY="-345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1134"/>
        <w:gridCol w:w="2268"/>
        <w:gridCol w:w="2509"/>
        <w:gridCol w:w="2588"/>
      </w:tblGrid>
      <w:tr w:rsidR="00EF79F7" w:rsidRPr="00064EB1" w:rsidTr="00064EB1">
        <w:tc>
          <w:tcPr>
            <w:tcW w:w="1735" w:type="dxa"/>
          </w:tcPr>
          <w:p w:rsidR="00EF79F7" w:rsidRPr="00064EB1" w:rsidRDefault="00EF79F7" w:rsidP="00064EB1">
            <w:pPr>
              <w:spacing w:after="0" w:line="240" w:lineRule="auto"/>
              <w:rPr>
                <w:rFonts w:ascii="Times New Roman" w:hAnsi="Times New Roman"/>
                <w:b/>
                <w:sz w:val="24"/>
                <w:szCs w:val="24"/>
                <w:lang w:eastAsia="ru-RU"/>
              </w:rPr>
            </w:pPr>
            <w:r w:rsidRPr="00064EB1">
              <w:rPr>
                <w:rFonts w:ascii="Times New Roman" w:hAnsi="Times New Roman"/>
                <w:b/>
                <w:sz w:val="24"/>
                <w:szCs w:val="24"/>
                <w:lang w:eastAsia="ru-RU"/>
              </w:rPr>
              <w:t>Дата проведения</w:t>
            </w:r>
          </w:p>
        </w:tc>
        <w:tc>
          <w:tcPr>
            <w:tcW w:w="1134" w:type="dxa"/>
          </w:tcPr>
          <w:p w:rsidR="00EF79F7" w:rsidRPr="00064EB1" w:rsidRDefault="00EF79F7" w:rsidP="00064EB1">
            <w:pPr>
              <w:spacing w:after="0" w:line="240" w:lineRule="auto"/>
              <w:rPr>
                <w:rFonts w:ascii="Times New Roman" w:hAnsi="Times New Roman"/>
                <w:b/>
                <w:sz w:val="24"/>
                <w:szCs w:val="24"/>
                <w:lang w:eastAsia="ru-RU"/>
              </w:rPr>
            </w:pPr>
            <w:r w:rsidRPr="00064EB1">
              <w:rPr>
                <w:rFonts w:ascii="Times New Roman" w:hAnsi="Times New Roman"/>
                <w:b/>
                <w:sz w:val="24"/>
                <w:szCs w:val="24"/>
                <w:lang w:eastAsia="ru-RU"/>
              </w:rPr>
              <w:t>№ занятия</w:t>
            </w:r>
          </w:p>
        </w:tc>
        <w:tc>
          <w:tcPr>
            <w:tcW w:w="2268" w:type="dxa"/>
          </w:tcPr>
          <w:p w:rsidR="00EF79F7" w:rsidRPr="00064EB1" w:rsidRDefault="00EF79F7" w:rsidP="00064EB1">
            <w:pPr>
              <w:spacing w:after="0" w:line="240" w:lineRule="auto"/>
              <w:rPr>
                <w:rFonts w:ascii="Times New Roman" w:hAnsi="Times New Roman"/>
                <w:b/>
                <w:sz w:val="24"/>
                <w:szCs w:val="24"/>
                <w:lang w:eastAsia="ru-RU"/>
              </w:rPr>
            </w:pPr>
            <w:r w:rsidRPr="00064EB1">
              <w:rPr>
                <w:rFonts w:ascii="Times New Roman" w:hAnsi="Times New Roman"/>
                <w:b/>
                <w:sz w:val="24"/>
                <w:szCs w:val="24"/>
                <w:lang w:eastAsia="ru-RU"/>
              </w:rPr>
              <w:t>Развитие речи и чтение художественной литературы</w:t>
            </w:r>
          </w:p>
        </w:tc>
        <w:tc>
          <w:tcPr>
            <w:tcW w:w="2509" w:type="dxa"/>
          </w:tcPr>
          <w:p w:rsidR="00EF79F7" w:rsidRPr="00064EB1" w:rsidRDefault="00EF79F7" w:rsidP="00064EB1">
            <w:pPr>
              <w:spacing w:after="0" w:line="240" w:lineRule="auto"/>
              <w:rPr>
                <w:rFonts w:ascii="Times New Roman" w:hAnsi="Times New Roman"/>
                <w:b/>
                <w:sz w:val="24"/>
                <w:szCs w:val="24"/>
                <w:lang w:eastAsia="ru-RU"/>
              </w:rPr>
            </w:pPr>
            <w:r w:rsidRPr="00064EB1">
              <w:rPr>
                <w:rFonts w:ascii="Times New Roman" w:hAnsi="Times New Roman"/>
                <w:b/>
                <w:sz w:val="24"/>
                <w:szCs w:val="24"/>
                <w:lang w:eastAsia="ru-RU"/>
              </w:rPr>
              <w:t>Обучение грамоте (письмо)</w:t>
            </w:r>
          </w:p>
        </w:tc>
        <w:tc>
          <w:tcPr>
            <w:tcW w:w="2588" w:type="dxa"/>
          </w:tcPr>
          <w:p w:rsidR="00EF79F7" w:rsidRPr="00064EB1" w:rsidRDefault="00EF79F7" w:rsidP="00064EB1">
            <w:pPr>
              <w:spacing w:after="0" w:line="240" w:lineRule="auto"/>
              <w:rPr>
                <w:rFonts w:ascii="Times New Roman" w:hAnsi="Times New Roman"/>
                <w:b/>
                <w:sz w:val="24"/>
                <w:szCs w:val="24"/>
                <w:lang w:eastAsia="ru-RU"/>
              </w:rPr>
            </w:pPr>
            <w:r w:rsidRPr="00064EB1">
              <w:rPr>
                <w:rFonts w:ascii="Times New Roman" w:hAnsi="Times New Roman"/>
                <w:b/>
                <w:sz w:val="24"/>
                <w:szCs w:val="24"/>
                <w:lang w:eastAsia="ru-RU"/>
              </w:rPr>
              <w:t>Математика. Логика</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1-2</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Устная речь. Предложение. Слово.</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Знакомство с гигиеническими правилами письма, ориентация в пространстве листа.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Пространственные представления, взаимное расположение предметов, уточнение значения вопросов: «Сколько?», «Какой?», «Который?». «На», «над», «под». Шире, уже. Справа, слева. </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3-4</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 Буква. Знакомство с миром звуков. Упражнения на выделение звуков в односложных и двусложных словах.</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Столько же. Больше, меньше. </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5-6</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Гласные и согласные звуки. Обучение рассказыванию. </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Пальчиковая гимнастика.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Длиннее, короче. Сравнение предметов.</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7-8</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Выделение первого звука в словах. Рассказы М. Пришвина и В. Бианки</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Игры с мозаикой. Составление картин по образцу и самостоятельное продумывание сюжета.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Развитие представлений о геометрических фигурах. Моделирование фигур.</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9</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[а],  у], буквы А а, У у. Схема предложения.</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Вырезание ножницами.</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Развитие представлений о геометрических фигурах. Моделирование фигур.</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10</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 [ы], [о], [и], буквы ы, О о, И и. Составление рассказа по сюжетной картинке. Схема предложения.</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1. Части суток, их последовательность</w:t>
            </w:r>
          </w:p>
        </w:tc>
      </w:tr>
      <w:tr w:rsidR="00EF79F7" w:rsidRPr="00064EB1" w:rsidTr="00064EB1">
        <w:tc>
          <w:tcPr>
            <w:tcW w:w="1735" w:type="dxa"/>
          </w:tcPr>
          <w:p w:rsidR="00EF79F7" w:rsidRPr="00064EB1" w:rsidRDefault="00EF79F7" w:rsidP="00064EB1">
            <w:pPr>
              <w:pStyle w:val="ListParagraph"/>
              <w:spacing w:after="0" w:line="240" w:lineRule="auto"/>
              <w:rPr>
                <w:rFonts w:ascii="Times New Roman" w:hAnsi="Times New Roman"/>
                <w:sz w:val="24"/>
                <w:szCs w:val="24"/>
                <w:lang w:eastAsia="ru-RU"/>
              </w:rPr>
            </w:pPr>
          </w:p>
        </w:tc>
        <w:tc>
          <w:tcPr>
            <w:tcW w:w="1134" w:type="dxa"/>
          </w:tcPr>
          <w:p w:rsidR="00EF79F7" w:rsidRPr="00064EB1" w:rsidRDefault="00EF79F7" w:rsidP="0095666F">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11</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 [э], буквы Э э. Выборочный пересказ с опорой на сюжетную картинку. Деление слов на слоги.</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Раскрашивание картинок.</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2. Пара.</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12-13</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Звуки [й], [а], </w:t>
            </w:r>
            <w:bookmarkStart w:id="5" w:name="_GoBack"/>
            <w:bookmarkEnd w:id="5"/>
            <w:r w:rsidRPr="00064EB1">
              <w:rPr>
                <w:rFonts w:ascii="Times New Roman" w:hAnsi="Times New Roman"/>
                <w:sz w:val="24"/>
                <w:szCs w:val="24"/>
                <w:lang w:eastAsia="ru-RU"/>
              </w:rPr>
              <w:t>буквы Я я.  Пересказ текста с опорой на сюжетную картинку. Деление слов на слоги.</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Вырезание ножницами.</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3. Дни недели, их последовательность; название месяцев, года.</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0"/>
              <w:rPr>
                <w:rFonts w:ascii="Times New Roman" w:hAnsi="Times New Roman"/>
                <w:sz w:val="24"/>
                <w:szCs w:val="24"/>
                <w:lang w:eastAsia="ru-RU"/>
              </w:rPr>
            </w:pPr>
            <w:r>
              <w:rPr>
                <w:rFonts w:ascii="Times New Roman" w:hAnsi="Times New Roman"/>
                <w:sz w:val="24"/>
                <w:szCs w:val="24"/>
                <w:lang w:eastAsia="ru-RU"/>
              </w:rPr>
              <w:t>14</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Звуки [й], [у],буквы Ю ю. Пересказ прочитанного текста по наводящим вопросам. </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Обведение предмета по контуру. Штриховка.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Равенство.</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15</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[й], [э],  [й], [о], буквы Е е, Ё ё. Чтение слогов и слов с изученными буквами. Рассказы о животных.</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 в рабочей строке.</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4.Вверху. Внизу.</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16</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 [л – л’], буквы Л л.  Чтение слогов и слов с изученными буквами Составление сказки «Лиса и заяц» по плану. </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Строка. Междустрочное пространство.</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0. Значение понятий вчера, сегодня, завтра.</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17-18</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 [м – м’],   буква М м. Чтение слогов и слов с изученными буквами Беседа по теме: «Моя любимая сказка».</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Вырезание. Оригами.</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Сложение.</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19</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 [н –н'], буква Н н. Драматизация сказки «Теремок».</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Обведение предметов по контуру в рабочей строке.</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5.</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17601">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20</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 [р –р’], буква Р р. Рассказ «Моя семья». </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Занятия с пластилином.</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Вычитание.</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17601">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21</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Звуки [в-в’], [ф-ф’ ], буквы В в, Ф ф. Рассказы К. Д. Ушинского. </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Вписывание предметов различной конфигурации в рабочую строку.</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Запись выражений на вычитание и сложение. Запись и решение равенств.</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17601">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22</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[з-з’], [с-c’ ], буквы З з, С с. Чтение слогов и слов с изученными буквами.</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6.</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17601">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23</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[ш], [ж], буквы Ш ш, Ж ж. Чтение слогов и слов с изученными буквами. Стихи о весне.</w:t>
            </w:r>
          </w:p>
          <w:p w:rsidR="00EF79F7" w:rsidRPr="00064EB1" w:rsidRDefault="00EF79F7" w:rsidP="00064EB1">
            <w:pPr>
              <w:spacing w:after="0" w:line="240" w:lineRule="auto"/>
              <w:rPr>
                <w:rFonts w:ascii="Times New Roman" w:hAnsi="Times New Roman"/>
                <w:sz w:val="24"/>
                <w:szCs w:val="24"/>
                <w:lang w:eastAsia="ru-RU"/>
              </w:rPr>
            </w:pP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Раскрашивание картинок.</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7.</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6C31D2">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24</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[б-б’], [п-п’ ], буквы Б б , П п.  Чтение слогов и слов с изученными буквами Составление рассказа-описания.</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Рисование различными материалами (ручка, простой карандаш, цветные карандаши, мелки).</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8. Весёлый счёт.</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6C31D2">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25-26</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[д- д’], [т-т']. Буквы Д д, Т т. Составление рассказа на заданную тему.</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Письмо элементов в рабочей строке.</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Число и цифра 9. Найди общие элементы.</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6C31D2">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27-28</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[г-г’], [к-к’ ]. Буквы Г г, К к. Чтение слогов и слов с изученными буквами</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Штриховка. Правила штриховки.</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Решение задач с помощью рисунков.</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6C31D2">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29-30</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Звуки [х-х’],[ц ]. Буквы Х х,Ц ц.</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Написание элементов букв.</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Решение задач с помощью рисунков.</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31-32</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Звуки [щ’], [ч’], </w:t>
            </w:r>
          </w:p>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[й']. Буквы Щ щ, Ч ч, Й й. Ь и Ъ знаки. Рассказы о весне.</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Графические упражнения. Штриховка.</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 xml:space="preserve">Число 10. </w:t>
            </w:r>
          </w:p>
        </w:tc>
      </w:tr>
      <w:tr w:rsidR="00EF79F7" w:rsidRPr="00064EB1" w:rsidTr="00064EB1">
        <w:tc>
          <w:tcPr>
            <w:tcW w:w="1735" w:type="dxa"/>
          </w:tcPr>
          <w:p w:rsidR="00EF79F7" w:rsidRPr="00064EB1" w:rsidRDefault="00EF79F7" w:rsidP="00064EB1">
            <w:pPr>
              <w:spacing w:after="0" w:line="240" w:lineRule="auto"/>
              <w:rPr>
                <w:rFonts w:ascii="Times New Roman" w:hAnsi="Times New Roman"/>
                <w:sz w:val="24"/>
                <w:szCs w:val="24"/>
                <w:lang w:eastAsia="ru-RU"/>
              </w:rPr>
            </w:pPr>
          </w:p>
        </w:tc>
        <w:tc>
          <w:tcPr>
            <w:tcW w:w="1134" w:type="dxa"/>
          </w:tcPr>
          <w:p w:rsidR="00EF79F7" w:rsidRPr="00064EB1" w:rsidRDefault="00EF79F7" w:rsidP="00532927">
            <w:pPr>
              <w:pStyle w:val="ListParagraph"/>
              <w:spacing w:after="0" w:line="240" w:lineRule="auto"/>
              <w:ind w:left="360"/>
              <w:rPr>
                <w:rFonts w:ascii="Times New Roman" w:hAnsi="Times New Roman"/>
                <w:sz w:val="24"/>
                <w:szCs w:val="24"/>
                <w:lang w:eastAsia="ru-RU"/>
              </w:rPr>
            </w:pPr>
            <w:r>
              <w:rPr>
                <w:rFonts w:ascii="Times New Roman" w:hAnsi="Times New Roman"/>
                <w:sz w:val="24"/>
                <w:szCs w:val="24"/>
                <w:lang w:eastAsia="ru-RU"/>
              </w:rPr>
              <w:t>33-34</w:t>
            </w:r>
          </w:p>
        </w:tc>
        <w:tc>
          <w:tcPr>
            <w:tcW w:w="2268" w:type="dxa"/>
          </w:tcPr>
          <w:p w:rsidR="00EF79F7" w:rsidRPr="00064EB1" w:rsidRDefault="00EF79F7" w:rsidP="00064EB1">
            <w:pPr>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  по теме</w:t>
            </w:r>
            <w:r w:rsidRPr="00064EB1">
              <w:rPr>
                <w:rFonts w:ascii="Times New Roman" w:hAnsi="Times New Roman"/>
                <w:sz w:val="24"/>
                <w:szCs w:val="24"/>
                <w:lang w:eastAsia="ru-RU"/>
              </w:rPr>
              <w:t>: «Алфавит»</w:t>
            </w:r>
          </w:p>
        </w:tc>
        <w:tc>
          <w:tcPr>
            <w:tcW w:w="2509"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Письмо элементов букв в рабочей строке.</w:t>
            </w:r>
          </w:p>
        </w:tc>
        <w:tc>
          <w:tcPr>
            <w:tcW w:w="2588" w:type="dxa"/>
          </w:tcPr>
          <w:p w:rsidR="00EF79F7" w:rsidRPr="00064EB1" w:rsidRDefault="00EF79F7" w:rsidP="00064EB1">
            <w:pPr>
              <w:spacing w:after="0" w:line="240" w:lineRule="auto"/>
              <w:rPr>
                <w:rFonts w:ascii="Times New Roman" w:hAnsi="Times New Roman"/>
                <w:sz w:val="24"/>
                <w:szCs w:val="24"/>
                <w:lang w:eastAsia="ru-RU"/>
              </w:rPr>
            </w:pPr>
            <w:r w:rsidRPr="00064EB1">
              <w:rPr>
                <w:rFonts w:ascii="Times New Roman" w:hAnsi="Times New Roman"/>
                <w:sz w:val="24"/>
                <w:szCs w:val="24"/>
                <w:lang w:eastAsia="ru-RU"/>
              </w:rPr>
              <w:t>Счёт предметов в прямом и обратном порядке.</w:t>
            </w:r>
          </w:p>
        </w:tc>
      </w:tr>
    </w:tbl>
    <w:p w:rsidR="00EF79F7" w:rsidRDefault="00EF79F7" w:rsidP="00AD55F9">
      <w:pPr>
        <w:jc w:val="center"/>
        <w:rPr>
          <w:rStyle w:val="Emphasis"/>
          <w:rFonts w:ascii="Times New Roman" w:hAnsi="Times New Roman"/>
          <w:i w:val="0"/>
          <w:sz w:val="24"/>
          <w:szCs w:val="24"/>
        </w:rPr>
      </w:pPr>
    </w:p>
    <w:p w:rsidR="00EF79F7" w:rsidRDefault="00EF79F7" w:rsidP="00AD55F9">
      <w:pPr>
        <w:jc w:val="center"/>
        <w:rPr>
          <w:rStyle w:val="Emphasis"/>
          <w:rFonts w:ascii="Times New Roman" w:hAnsi="Times New Roman"/>
          <w:i w:val="0"/>
          <w:sz w:val="24"/>
          <w:szCs w:val="24"/>
        </w:rPr>
      </w:pPr>
    </w:p>
    <w:p w:rsidR="00EF79F7" w:rsidRDefault="00EF79F7" w:rsidP="00AD55F9">
      <w:pPr>
        <w:rPr>
          <w:rFonts w:ascii="Times New Roman" w:hAnsi="Times New Roman"/>
          <w:b/>
          <w:sz w:val="24"/>
          <w:szCs w:val="24"/>
          <w:lang w:eastAsia="ru-RU"/>
        </w:rPr>
      </w:pPr>
      <w:r>
        <w:rPr>
          <w:rFonts w:ascii="Times New Roman" w:hAnsi="Times New Roman"/>
          <w:b/>
          <w:sz w:val="24"/>
          <w:szCs w:val="24"/>
          <w:lang w:eastAsia="ru-RU"/>
        </w:rPr>
        <w:t>5. Описание учебно-методического и материально-технического обеспечения образовательного процесса.</w:t>
      </w:r>
    </w:p>
    <w:p w:rsidR="00EF79F7" w:rsidRPr="002D5A3C" w:rsidRDefault="00EF79F7" w:rsidP="00AD55F9">
      <w:pPr>
        <w:rPr>
          <w:rFonts w:ascii="Times New Roman" w:hAnsi="Times New Roman"/>
          <w:b/>
          <w:sz w:val="24"/>
          <w:szCs w:val="24"/>
          <w:lang w:eastAsia="ru-RU"/>
        </w:rPr>
      </w:pPr>
      <w:r>
        <w:rPr>
          <w:rFonts w:ascii="Times New Roman" w:hAnsi="Times New Roman"/>
          <w:b/>
          <w:sz w:val="24"/>
          <w:szCs w:val="24"/>
          <w:lang w:eastAsia="ru-RU"/>
        </w:rPr>
        <w:t>Средства обучения:</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Классная магнитная доска.</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Ноутбук.</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Принтер.</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Проектор.</w:t>
      </w:r>
    </w:p>
    <w:p w:rsidR="00EF79F7"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Экран.</w:t>
      </w:r>
    </w:p>
    <w:p w:rsidR="00EF79F7" w:rsidRDefault="00EF79F7" w:rsidP="00AD55F9">
      <w:pPr>
        <w:pStyle w:val="ListParagraph"/>
        <w:numPr>
          <w:ilvl w:val="0"/>
          <w:numId w:val="7"/>
        </w:numPr>
        <w:rPr>
          <w:rFonts w:ascii="Times New Roman" w:hAnsi="Times New Roman"/>
          <w:sz w:val="24"/>
          <w:szCs w:val="24"/>
          <w:lang w:eastAsia="ru-RU"/>
        </w:rPr>
      </w:pPr>
      <w:r>
        <w:rPr>
          <w:rFonts w:ascii="Times New Roman" w:hAnsi="Times New Roman"/>
          <w:sz w:val="24"/>
          <w:szCs w:val="24"/>
          <w:lang w:eastAsia="ru-RU"/>
        </w:rPr>
        <w:t xml:space="preserve">Наборы счётных палочек. </w:t>
      </w:r>
    </w:p>
    <w:p w:rsidR="00EF79F7"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Набор</w:t>
      </w:r>
      <w:r>
        <w:rPr>
          <w:rFonts w:ascii="Times New Roman" w:hAnsi="Times New Roman"/>
          <w:sz w:val="24"/>
          <w:szCs w:val="24"/>
          <w:lang w:eastAsia="ru-RU"/>
        </w:rPr>
        <w:t>ы муляжей овощей и фруктов.</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 xml:space="preserve">Набор предметных картинок. </w:t>
      </w:r>
    </w:p>
    <w:p w:rsidR="00EF79F7"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Лента букв</w:t>
      </w:r>
      <w:r>
        <w:rPr>
          <w:rFonts w:ascii="Times New Roman" w:hAnsi="Times New Roman"/>
          <w:sz w:val="24"/>
          <w:szCs w:val="24"/>
          <w:lang w:eastAsia="ru-RU"/>
        </w:rPr>
        <w:t xml:space="preserve">. </w:t>
      </w:r>
    </w:p>
    <w:p w:rsidR="00EF79F7"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Демонстрац</w:t>
      </w:r>
      <w:r>
        <w:rPr>
          <w:rFonts w:ascii="Times New Roman" w:hAnsi="Times New Roman"/>
          <w:sz w:val="24"/>
          <w:szCs w:val="24"/>
          <w:lang w:eastAsia="ru-RU"/>
        </w:rPr>
        <w:t xml:space="preserve">ионная оцифрованная линейка. </w:t>
      </w:r>
    </w:p>
    <w:p w:rsidR="00EF79F7" w:rsidRPr="0051061C"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 xml:space="preserve"> Демонстрационный чертёжный треугольник. </w:t>
      </w:r>
    </w:p>
    <w:p w:rsidR="00EF79F7" w:rsidRDefault="00EF79F7" w:rsidP="00AD55F9">
      <w:pPr>
        <w:pStyle w:val="ListParagraph"/>
        <w:numPr>
          <w:ilvl w:val="0"/>
          <w:numId w:val="7"/>
        </w:numPr>
        <w:rPr>
          <w:rFonts w:ascii="Times New Roman" w:hAnsi="Times New Roman"/>
          <w:sz w:val="24"/>
          <w:szCs w:val="24"/>
          <w:lang w:eastAsia="ru-RU"/>
        </w:rPr>
      </w:pPr>
      <w:r w:rsidRPr="0051061C">
        <w:rPr>
          <w:rFonts w:ascii="Times New Roman" w:hAnsi="Times New Roman"/>
          <w:sz w:val="24"/>
          <w:szCs w:val="24"/>
          <w:lang w:eastAsia="ru-RU"/>
        </w:rPr>
        <w:t>Счетный и  раздаточный материал.</w:t>
      </w:r>
    </w:p>
    <w:p w:rsidR="00EF79F7" w:rsidRDefault="00EF79F7" w:rsidP="00AD55F9">
      <w:pPr>
        <w:pStyle w:val="ListParagraph"/>
        <w:rPr>
          <w:rFonts w:ascii="Times New Roman" w:hAnsi="Times New Roman"/>
          <w:sz w:val="24"/>
          <w:szCs w:val="24"/>
          <w:lang w:eastAsia="ru-RU"/>
        </w:rPr>
      </w:pPr>
    </w:p>
    <w:p w:rsidR="00EF79F7" w:rsidRDefault="00EF79F7" w:rsidP="00AD55F9">
      <w:pPr>
        <w:pStyle w:val="ListParagraph"/>
        <w:rPr>
          <w:rFonts w:ascii="Times New Roman" w:hAnsi="Times New Roman"/>
          <w:b/>
          <w:sz w:val="24"/>
          <w:szCs w:val="24"/>
          <w:lang w:eastAsia="ru-RU"/>
        </w:rPr>
      </w:pPr>
    </w:p>
    <w:p w:rsidR="00EF79F7" w:rsidRDefault="00EF79F7" w:rsidP="00AD55F9">
      <w:pPr>
        <w:pStyle w:val="ListParagraph"/>
        <w:rPr>
          <w:rFonts w:ascii="Times New Roman" w:hAnsi="Times New Roman"/>
          <w:b/>
          <w:sz w:val="24"/>
          <w:szCs w:val="24"/>
          <w:lang w:eastAsia="ru-RU"/>
        </w:rPr>
      </w:pPr>
    </w:p>
    <w:p w:rsidR="00EF79F7" w:rsidRDefault="00EF79F7" w:rsidP="00AD55F9">
      <w:pPr>
        <w:pStyle w:val="ListParagraph"/>
        <w:rPr>
          <w:rFonts w:ascii="Times New Roman" w:hAnsi="Times New Roman"/>
          <w:b/>
          <w:sz w:val="24"/>
          <w:szCs w:val="24"/>
          <w:lang w:eastAsia="ru-RU"/>
        </w:rPr>
      </w:pPr>
    </w:p>
    <w:p w:rsidR="00EF79F7" w:rsidRDefault="00EF79F7" w:rsidP="00AD55F9">
      <w:pPr>
        <w:pStyle w:val="ListParagraph"/>
        <w:rPr>
          <w:rFonts w:ascii="Times New Roman" w:hAnsi="Times New Roman"/>
          <w:b/>
          <w:sz w:val="24"/>
          <w:szCs w:val="24"/>
          <w:lang w:eastAsia="ru-RU"/>
        </w:rPr>
      </w:pPr>
      <w:r w:rsidRPr="001C585B">
        <w:rPr>
          <w:rFonts w:ascii="Times New Roman" w:hAnsi="Times New Roman"/>
          <w:b/>
          <w:sz w:val="24"/>
          <w:szCs w:val="24"/>
          <w:lang w:eastAsia="ru-RU"/>
        </w:rPr>
        <w:t>Список рекомендуемой учебно-методической литературы:</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Федосова Н. А. Дошкольное обучение. Подготовка к школе. Серия «Преемственность». Просвещение,2015;</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Федосова Н.А. От слова к букве. Учебное пособие для подготовки детей к школе в 2-х частях. Просвещение, 2011.</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Волкова С. И. Математические ступеньки. Учебное пособие для подготовки детей к школе. Просвещение, 2011.</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Гаврина С.Е, Кутявина Н. Л «Готовим руку к письму</w:t>
      </w:r>
      <w:r>
        <w:rPr>
          <w:rFonts w:ascii="Times New Roman" w:hAnsi="Times New Roman"/>
          <w:sz w:val="24"/>
          <w:szCs w:val="24"/>
        </w:rPr>
        <w:t>». Рабочая тетрадь. Росмэн, 2022</w:t>
      </w:r>
      <w:r w:rsidRPr="001C585B">
        <w:rPr>
          <w:rFonts w:ascii="Times New Roman" w:hAnsi="Times New Roman"/>
          <w:sz w:val="24"/>
          <w:szCs w:val="24"/>
        </w:rPr>
        <w:t xml:space="preserve">. </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Гаврина С.Е, Кутявина Н. Л «Учимся считать</w:t>
      </w:r>
      <w:r>
        <w:rPr>
          <w:rFonts w:ascii="Times New Roman" w:hAnsi="Times New Roman"/>
          <w:sz w:val="24"/>
          <w:szCs w:val="24"/>
        </w:rPr>
        <w:t>». Рабочая тетрадь. Росмэн, 2022</w:t>
      </w:r>
      <w:r w:rsidRPr="001C585B">
        <w:rPr>
          <w:rFonts w:ascii="Times New Roman" w:hAnsi="Times New Roman"/>
          <w:sz w:val="24"/>
          <w:szCs w:val="24"/>
        </w:rPr>
        <w:t xml:space="preserve">. </w:t>
      </w:r>
    </w:p>
    <w:p w:rsidR="00EF79F7" w:rsidRPr="001C585B"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Гаврина С.Е, Кутявина Н. Л «Учимся читат</w:t>
      </w:r>
      <w:r>
        <w:rPr>
          <w:rFonts w:ascii="Times New Roman" w:hAnsi="Times New Roman"/>
          <w:sz w:val="24"/>
          <w:szCs w:val="24"/>
        </w:rPr>
        <w:t>ь». Рабочая тетрадь. Росмэн, 2022</w:t>
      </w:r>
      <w:r w:rsidRPr="001C585B">
        <w:rPr>
          <w:rFonts w:ascii="Times New Roman" w:hAnsi="Times New Roman"/>
          <w:sz w:val="24"/>
          <w:szCs w:val="24"/>
        </w:rPr>
        <w:t xml:space="preserve">. </w:t>
      </w:r>
    </w:p>
    <w:p w:rsidR="00EF79F7" w:rsidRDefault="00EF79F7" w:rsidP="00AD55F9">
      <w:pPr>
        <w:pStyle w:val="ListParagraph"/>
        <w:numPr>
          <w:ilvl w:val="0"/>
          <w:numId w:val="7"/>
        </w:numPr>
        <w:rPr>
          <w:rFonts w:ascii="Times New Roman" w:hAnsi="Times New Roman"/>
          <w:sz w:val="24"/>
          <w:szCs w:val="24"/>
        </w:rPr>
      </w:pPr>
      <w:r w:rsidRPr="001C585B">
        <w:rPr>
          <w:rFonts w:ascii="Times New Roman" w:hAnsi="Times New Roman"/>
          <w:sz w:val="24"/>
          <w:szCs w:val="24"/>
        </w:rPr>
        <w:t>Гаврина С.Е, Кутявина Н. Л «Учимся  писат</w:t>
      </w:r>
      <w:r>
        <w:rPr>
          <w:rFonts w:ascii="Times New Roman" w:hAnsi="Times New Roman"/>
          <w:sz w:val="24"/>
          <w:szCs w:val="24"/>
        </w:rPr>
        <w:t>ь». Рабочая тетрадь. Росмэн, 2022</w:t>
      </w:r>
      <w:r w:rsidRPr="001C585B">
        <w:rPr>
          <w:rFonts w:ascii="Times New Roman" w:hAnsi="Times New Roman"/>
          <w:sz w:val="24"/>
          <w:szCs w:val="24"/>
        </w:rPr>
        <w:t xml:space="preserve">. </w:t>
      </w:r>
    </w:p>
    <w:p w:rsidR="00EF79F7" w:rsidRDefault="00EF79F7"/>
    <w:sectPr w:rsidR="00EF79F7" w:rsidSect="00864B3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52D"/>
    <w:multiLevelType w:val="hybridMultilevel"/>
    <w:tmpl w:val="E2487D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3427B"/>
    <w:multiLevelType w:val="hybridMultilevel"/>
    <w:tmpl w:val="3D101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0B3B06"/>
    <w:multiLevelType w:val="hybridMultilevel"/>
    <w:tmpl w:val="E9BEC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B2E1F"/>
    <w:multiLevelType w:val="hybridMultilevel"/>
    <w:tmpl w:val="2CF05E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A00471"/>
    <w:multiLevelType w:val="hybridMultilevel"/>
    <w:tmpl w:val="0D76B60E"/>
    <w:lvl w:ilvl="0" w:tplc="E266E8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FE6AD1"/>
    <w:multiLevelType w:val="hybridMultilevel"/>
    <w:tmpl w:val="FEC2E9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D602186"/>
    <w:multiLevelType w:val="hybridMultilevel"/>
    <w:tmpl w:val="8C4A9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5C11BD"/>
    <w:multiLevelType w:val="hybridMultilevel"/>
    <w:tmpl w:val="50FE79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213E8C"/>
    <w:multiLevelType w:val="multilevel"/>
    <w:tmpl w:val="897E2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C6F7387"/>
    <w:multiLevelType w:val="multilevel"/>
    <w:tmpl w:val="B9DA55EA"/>
    <w:lvl w:ilvl="0">
      <w:start w:val="1"/>
      <w:numFmt w:val="decimal"/>
      <w:lvlText w:val="%1."/>
      <w:lvlJc w:val="left"/>
      <w:pPr>
        <w:ind w:left="643"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7C883BFB"/>
    <w:multiLevelType w:val="hybridMultilevel"/>
    <w:tmpl w:val="A88A2C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
  </w:num>
  <w:num w:numId="4">
    <w:abstractNumId w:val="10"/>
  </w:num>
  <w:num w:numId="5">
    <w:abstractNumId w:val="9"/>
  </w:num>
  <w:num w:numId="6">
    <w:abstractNumId w:val="3"/>
  </w:num>
  <w:num w:numId="7">
    <w:abstractNumId w:val="0"/>
  </w:num>
  <w:num w:numId="8">
    <w:abstractNumId w:val="2"/>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B6"/>
    <w:rsid w:val="00044EAD"/>
    <w:rsid w:val="00064EB1"/>
    <w:rsid w:val="00084839"/>
    <w:rsid w:val="000962D8"/>
    <w:rsid w:val="000A276D"/>
    <w:rsid w:val="000B5157"/>
    <w:rsid w:val="00100401"/>
    <w:rsid w:val="001B76DC"/>
    <w:rsid w:val="001C585B"/>
    <w:rsid w:val="00252478"/>
    <w:rsid w:val="002D5A3C"/>
    <w:rsid w:val="002E0DC5"/>
    <w:rsid w:val="002E72E5"/>
    <w:rsid w:val="003104B5"/>
    <w:rsid w:val="00475509"/>
    <w:rsid w:val="0049241E"/>
    <w:rsid w:val="00494065"/>
    <w:rsid w:val="0051061C"/>
    <w:rsid w:val="00517601"/>
    <w:rsid w:val="00532927"/>
    <w:rsid w:val="00544166"/>
    <w:rsid w:val="00644934"/>
    <w:rsid w:val="006467D2"/>
    <w:rsid w:val="006C31D2"/>
    <w:rsid w:val="007308E7"/>
    <w:rsid w:val="0075009E"/>
    <w:rsid w:val="00793A4A"/>
    <w:rsid w:val="007F09FF"/>
    <w:rsid w:val="00834A77"/>
    <w:rsid w:val="00864B34"/>
    <w:rsid w:val="009047F6"/>
    <w:rsid w:val="0095666F"/>
    <w:rsid w:val="009A6789"/>
    <w:rsid w:val="00AB02E3"/>
    <w:rsid w:val="00AD55F9"/>
    <w:rsid w:val="00AF15E5"/>
    <w:rsid w:val="00BD7898"/>
    <w:rsid w:val="00BF19B6"/>
    <w:rsid w:val="00CA1E82"/>
    <w:rsid w:val="00D602FA"/>
    <w:rsid w:val="00DC3398"/>
    <w:rsid w:val="00DC61D6"/>
    <w:rsid w:val="00DF3BE8"/>
    <w:rsid w:val="00E06801"/>
    <w:rsid w:val="00E63396"/>
    <w:rsid w:val="00EF79F7"/>
    <w:rsid w:val="00FA1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F9"/>
    <w:pPr>
      <w:spacing w:after="200" w:line="276" w:lineRule="auto"/>
    </w:pPr>
    <w:rPr>
      <w:lang w:eastAsia="en-US"/>
    </w:rPr>
  </w:style>
  <w:style w:type="paragraph" w:styleId="Heading1">
    <w:name w:val="heading 1"/>
    <w:basedOn w:val="Normal"/>
    <w:next w:val="Normal"/>
    <w:link w:val="Heading1Char"/>
    <w:uiPriority w:val="99"/>
    <w:qFormat/>
    <w:rsid w:val="00AD55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5F9"/>
    <w:rPr>
      <w:rFonts w:ascii="Cambria" w:hAnsi="Cambria" w:cs="Times New Roman"/>
      <w:b/>
      <w:bCs/>
      <w:color w:val="365F91"/>
      <w:sz w:val="28"/>
      <w:szCs w:val="28"/>
    </w:rPr>
  </w:style>
  <w:style w:type="paragraph" w:styleId="NormalWeb">
    <w:name w:val="Normal (Web)"/>
    <w:basedOn w:val="Normal"/>
    <w:uiPriority w:val="99"/>
    <w:rsid w:val="00AD55F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AD55F9"/>
    <w:rPr>
      <w:rFonts w:cs="Times New Roman"/>
      <w:i/>
      <w:iCs/>
    </w:rPr>
  </w:style>
  <w:style w:type="table" w:styleId="TableGrid">
    <w:name w:val="Table Grid"/>
    <w:basedOn w:val="TableNormal"/>
    <w:uiPriority w:val="99"/>
    <w:rsid w:val="00AD55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D55F9"/>
    <w:pPr>
      <w:ind w:left="720"/>
      <w:contextualSpacing/>
    </w:pPr>
  </w:style>
  <w:style w:type="paragraph" w:styleId="NoSpacing">
    <w:name w:val="No Spacing"/>
    <w:uiPriority w:val="99"/>
    <w:qFormat/>
    <w:rsid w:val="00AD55F9"/>
    <w:rPr>
      <w:rFonts w:eastAsia="Times New Roman"/>
    </w:rPr>
  </w:style>
</w:styles>
</file>

<file path=word/webSettings.xml><?xml version="1.0" encoding="utf-8"?>
<w:webSettings xmlns:r="http://schemas.openxmlformats.org/officeDocument/2006/relationships" xmlns:w="http://schemas.openxmlformats.org/wordprocessingml/2006/main">
  <w:divs>
    <w:div w:id="816995724">
      <w:marLeft w:val="0"/>
      <w:marRight w:val="0"/>
      <w:marTop w:val="0"/>
      <w:marBottom w:val="0"/>
      <w:divBdr>
        <w:top w:val="none" w:sz="0" w:space="0" w:color="auto"/>
        <w:left w:val="none" w:sz="0" w:space="0" w:color="auto"/>
        <w:bottom w:val="none" w:sz="0" w:space="0" w:color="auto"/>
        <w:right w:val="none" w:sz="0" w:space="0" w:color="auto"/>
      </w:divBdr>
      <w:divsChild>
        <w:div w:id="81699572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28</Pages>
  <Words>6959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ВАСЯ</cp:lastModifiedBy>
  <cp:revision>16</cp:revision>
  <dcterms:created xsi:type="dcterms:W3CDTF">2016-10-11T19:41:00Z</dcterms:created>
  <dcterms:modified xsi:type="dcterms:W3CDTF">2023-11-06T15:09:00Z</dcterms:modified>
</cp:coreProperties>
</file>