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06" w:rsidRPr="008A214A" w:rsidRDefault="008A214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9811571"/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85D06" w:rsidRPr="008A214A" w:rsidRDefault="008A214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6aa128e2-ef08-47b9-a55d-8964df1e2eb4"/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185D06" w:rsidRPr="007F48BB" w:rsidRDefault="008A214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48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65b361a0-fd89-4d7c-8efd-3a20bd0afbf2"/>
      <w:proofErr w:type="spellStart"/>
      <w:r w:rsidRPr="007F48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Ташлинский</w:t>
      </w:r>
      <w:proofErr w:type="spellEnd"/>
      <w:r w:rsidR="007F48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F48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район</w:t>
      </w:r>
      <w:bookmarkEnd w:id="2"/>
      <w:r w:rsidRPr="007F48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7F48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85D06" w:rsidRPr="007F48BB" w:rsidRDefault="008A214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48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МБОУ </w:t>
      </w:r>
      <w:proofErr w:type="spellStart"/>
      <w:r w:rsidRPr="007F48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Болдыревская</w:t>
      </w:r>
      <w:proofErr w:type="spellEnd"/>
      <w:r w:rsidRPr="007F48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СОШ</w:t>
      </w:r>
    </w:p>
    <w:p w:rsidR="00185D06" w:rsidRPr="008A214A" w:rsidRDefault="00185D06" w:rsidP="008A214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7F48BB" w:rsidRDefault="00185D0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7F48BB" w:rsidRDefault="00185D0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A214A" w:rsidRPr="000C0AC4" w:rsidTr="008A214A">
        <w:tc>
          <w:tcPr>
            <w:tcW w:w="3114" w:type="dxa"/>
          </w:tcPr>
          <w:p w:rsidR="008A214A" w:rsidRPr="008A214A" w:rsidRDefault="008A214A" w:rsidP="008A214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A214A" w:rsidRPr="008A214A" w:rsidRDefault="008A214A" w:rsidP="008A214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ШМО учителей естественно-математического цикла</w:t>
            </w:r>
          </w:p>
          <w:p w:rsidR="008A214A" w:rsidRPr="008A214A" w:rsidRDefault="007F48BB" w:rsidP="007F48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8A214A"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214A"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Ларшина</w:t>
            </w:r>
            <w:proofErr w:type="spellEnd"/>
            <w:r w:rsidR="008A214A"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  <w:p w:rsidR="008A214A" w:rsidRPr="008A214A" w:rsidRDefault="008A214A" w:rsidP="008A2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8A214A" w:rsidRPr="008A214A" w:rsidRDefault="008A214A" w:rsidP="008A2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«31» августа   2023 г.</w:t>
            </w:r>
          </w:p>
          <w:p w:rsidR="008A214A" w:rsidRPr="008A214A" w:rsidRDefault="008A214A" w:rsidP="008A21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214A" w:rsidRPr="008A214A" w:rsidRDefault="008A214A" w:rsidP="008A214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A214A" w:rsidRPr="008A214A" w:rsidRDefault="008A214A" w:rsidP="008A214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8A214A" w:rsidRPr="008A214A" w:rsidRDefault="007F48BB" w:rsidP="007F48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8A214A"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Романова С.Н.</w:t>
            </w:r>
          </w:p>
          <w:p w:rsidR="008A214A" w:rsidRPr="008A214A" w:rsidRDefault="008A214A" w:rsidP="008A2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14A" w:rsidRPr="008A214A" w:rsidRDefault="008A214A" w:rsidP="008A2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8A214A" w:rsidRPr="008A214A" w:rsidRDefault="008A214A" w:rsidP="008A2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8A214A" w:rsidRPr="008A214A" w:rsidRDefault="008A214A" w:rsidP="008A21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214A" w:rsidRPr="008A214A" w:rsidRDefault="008A214A" w:rsidP="008A214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A214A" w:rsidRPr="008A214A" w:rsidRDefault="008A214A" w:rsidP="008A214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proofErr w:type="spellStart"/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Болдыревская</w:t>
            </w:r>
            <w:proofErr w:type="spellEnd"/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8A214A" w:rsidRPr="008A214A" w:rsidRDefault="007F48BB" w:rsidP="007F48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8A214A"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214A"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Ахмедеева</w:t>
            </w:r>
            <w:proofErr w:type="spellEnd"/>
            <w:r w:rsidR="008A214A"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  <w:p w:rsidR="008A214A" w:rsidRPr="008A214A" w:rsidRDefault="008A214A" w:rsidP="008A2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14A" w:rsidRPr="008A214A" w:rsidRDefault="008A214A" w:rsidP="008A2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7F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139 </w:t>
            </w:r>
          </w:p>
          <w:p w:rsidR="008A214A" w:rsidRPr="008A214A" w:rsidRDefault="008A214A" w:rsidP="008A2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8A214A" w:rsidRPr="008A214A" w:rsidRDefault="008A214A" w:rsidP="008A21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5D06" w:rsidRPr="008A214A" w:rsidRDefault="00185D0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185D06" w:rsidRPr="008A214A" w:rsidRDefault="00185D0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185D0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185D0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Default="008A214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E7165C" w:rsidRPr="008A214A" w:rsidRDefault="00E7165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ОСНОВНОГО СРЕДНЕГО ОБРАЗОВАНИЯ</w:t>
      </w:r>
    </w:p>
    <w:p w:rsidR="00185D06" w:rsidRPr="00E7165C" w:rsidRDefault="008A214A" w:rsidP="00E7165C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03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r w:rsidRPr="00F503C5">
        <w:rPr>
          <w:rFonts w:ascii="Times New Roman" w:hAnsi="Times New Roman" w:cs="Times New Roman"/>
          <w:b/>
          <w:color w:val="000000"/>
          <w:sz w:val="24"/>
          <w:szCs w:val="24"/>
        </w:rPr>
        <w:t>ID</w:t>
      </w:r>
      <w:r w:rsidRPr="00F503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2647995)</w:t>
      </w:r>
    </w:p>
    <w:p w:rsidR="00E7165C" w:rsidRDefault="00E7165C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:rsidR="00E7165C" w:rsidRDefault="00E7165C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«ИНФОРМАТИКА</w:t>
      </w:r>
      <w:r w:rsidR="008A214A"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</w:p>
    <w:p w:rsidR="00185D06" w:rsidRDefault="008A214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(базовый уровень)</w:t>
      </w:r>
    </w:p>
    <w:p w:rsidR="00E7165C" w:rsidRPr="008A214A" w:rsidRDefault="00E7165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E7165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(для </w:t>
      </w:r>
      <w:r w:rsidR="008A214A"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– 11 классов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организаций)</w:t>
      </w:r>
    </w:p>
    <w:p w:rsidR="00185D06" w:rsidRPr="008A214A" w:rsidRDefault="00185D0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185D0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185D0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185D0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185D0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185D06" w:rsidP="00E7165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185D0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48BB" w:rsidRPr="00E7165C" w:rsidRDefault="008A214A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aa5b1ab4-1ac3-4a92-b585-5aabbfc8fde5"/>
      <w:r w:rsidRPr="00E716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Болдырево</w:t>
      </w:r>
      <w:bookmarkEnd w:id="3"/>
      <w:r w:rsidRPr="00E71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  <w:bookmarkStart w:id="4" w:name="dca884f8-5612-45ab-9b28-a4c1c9ef6694"/>
    </w:p>
    <w:p w:rsidR="00185D06" w:rsidRPr="00E7165C" w:rsidRDefault="008A214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165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2023г</w:t>
      </w:r>
      <w:bookmarkEnd w:id="4"/>
      <w:r w:rsidRPr="00E7165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185D06" w:rsidRPr="008A214A" w:rsidRDefault="00185D0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9811577"/>
      <w:bookmarkEnd w:id="0"/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информационную безопасность.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интернет-сервисах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понимание предмета, ключевых вопросов и основных составляющих элементов изучаемой предметной области;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6d191c0f-7a0e-48a8-b80d-063d85de251e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85D06" w:rsidRPr="008A214A" w:rsidRDefault="00185D06">
      <w:pPr>
        <w:rPr>
          <w:rFonts w:ascii="Times New Roman" w:hAnsi="Times New Roman" w:cs="Times New Roman"/>
          <w:sz w:val="24"/>
          <w:szCs w:val="24"/>
          <w:lang w:val="ru-RU"/>
        </w:rPr>
        <w:sectPr w:rsidR="00185D06" w:rsidRPr="008A214A">
          <w:pgSz w:w="11906" w:h="16383"/>
          <w:pgMar w:top="1134" w:right="850" w:bottom="1134" w:left="1701" w:header="720" w:footer="720" w:gutter="0"/>
          <w:cols w:space="720"/>
        </w:sectPr>
      </w:pPr>
    </w:p>
    <w:p w:rsidR="00185D06" w:rsidRPr="008A214A" w:rsidRDefault="008A21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9811573"/>
      <w:bookmarkEnd w:id="5"/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055E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Сумматор. Построение схемы на логических элементах по логическому выражению. 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Запись логического выражения по логической схеме.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E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Мультимедиа. Компьютерные презентации. 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185D06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8" w:name="_Toc118725584"/>
      <w:bookmarkEnd w:id="8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7F48BB" w:rsidRPr="008A214A" w:rsidRDefault="007F48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185D06" w:rsidRPr="00055E70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055E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доменных имён.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(сайтов). Сетевое хранение данных.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</w:t>
      </w:r>
      <w:r w:rsidRPr="00055E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Геоинформационные системы. </w:t>
      </w: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185D06" w:rsidRPr="00055E70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055E7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представление данных (схемы, таблицы, графики).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E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Графы. Основные понятия. 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E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Деревья. Бинарное дерево. 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055E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Ветвления. Составные условия. 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Циклы с условием. Циклы по переменной. Использование таблиц трассировки.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85D06" w:rsidRPr="008A214A" w:rsidRDefault="00185D06">
      <w:pPr>
        <w:rPr>
          <w:rFonts w:ascii="Times New Roman" w:hAnsi="Times New Roman" w:cs="Times New Roman"/>
          <w:sz w:val="24"/>
          <w:szCs w:val="24"/>
          <w:lang w:val="ru-RU"/>
        </w:rPr>
        <w:sectPr w:rsidR="00185D06" w:rsidRPr="008A214A">
          <w:pgSz w:w="11906" w:h="16383"/>
          <w:pgMar w:top="1134" w:right="850" w:bottom="1134" w:left="1701" w:header="720" w:footer="720" w:gutter="0"/>
          <w:cols w:space="720"/>
        </w:sectPr>
      </w:pPr>
    </w:p>
    <w:p w:rsidR="00185D06" w:rsidRPr="008A214A" w:rsidRDefault="008A21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9811576"/>
      <w:bookmarkEnd w:id="7"/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коммуникации во всех сферах жизни;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самоконтроль: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признавать своё право и право других на ошибку;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85D06" w:rsidRPr="008A214A" w:rsidRDefault="00185D0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8A21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8A214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8A214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85D06" w:rsidRPr="008A214A" w:rsidRDefault="008A21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185D06" w:rsidRPr="008A214A" w:rsidRDefault="00185D06">
      <w:pPr>
        <w:rPr>
          <w:rFonts w:ascii="Times New Roman" w:hAnsi="Times New Roman" w:cs="Times New Roman"/>
          <w:sz w:val="24"/>
          <w:szCs w:val="24"/>
          <w:lang w:val="ru-RU"/>
        </w:rPr>
        <w:sectPr w:rsidR="00185D06" w:rsidRPr="008A214A">
          <w:pgSz w:w="11906" w:h="16383"/>
          <w:pgMar w:top="1134" w:right="850" w:bottom="1134" w:left="1701" w:header="720" w:footer="720" w:gutter="0"/>
          <w:cols w:space="720"/>
        </w:sectPr>
      </w:pPr>
    </w:p>
    <w:p w:rsidR="00185D06" w:rsidRPr="008A214A" w:rsidRDefault="008A214A" w:rsidP="00FB43D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19811574"/>
      <w:bookmarkEnd w:id="9"/>
      <w:r w:rsidRPr="008A21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</w:t>
      </w:r>
      <w:proofErr w:type="gramStart"/>
      <w:r w:rsidRPr="008A214A"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  10</w:t>
      </w:r>
      <w:proofErr w:type="gramEnd"/>
      <w:r w:rsidRPr="008A21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185D06" w:rsidRPr="008A214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0C0AC4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185D06" w:rsidRPr="000C0AC4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5E5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6" w:rsidRPr="008A21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6" w:rsidRPr="008A21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 w:rsidP="00632A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="00A76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185D06" w:rsidRPr="00E25C4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5D06" w:rsidRPr="005E5DC5" w:rsidRDefault="005E5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5D06" w:rsidRPr="00E25C4B" w:rsidRDefault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25C4B" w:rsidRPr="00E25C4B" w:rsidRDefault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fcior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25C4B" w:rsidRPr="00E25C4B" w:rsidRDefault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5D06" w:rsidRPr="008A2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6" w:rsidRPr="008A21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 w:rsidP="00632A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="00A76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="00E71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="00E71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185D06" w:rsidRPr="008A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5D06" w:rsidRPr="00FB43D0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  <w:r w:rsidR="00FB4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5D06" w:rsidRPr="00D62DA0" w:rsidRDefault="00D62D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5C4B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85D06" w:rsidRPr="008A214A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fcior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85D06" w:rsidRPr="008A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5D06" w:rsidRPr="00FB43D0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  <w:r w:rsidR="00FB4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5D06" w:rsidRPr="00D62DA0" w:rsidRDefault="00D62D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5C4B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85D06" w:rsidRPr="008A214A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fcior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85D06" w:rsidRPr="008A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5D06" w:rsidRPr="00FB43D0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 w:rsidR="00FB4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5D06" w:rsidRPr="00DA0DE0" w:rsidRDefault="00DA0D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5C4B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85D06" w:rsidRPr="008A214A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fcior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85D06" w:rsidRPr="008A2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6" w:rsidRPr="008A21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 w:rsidP="00632A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="00A76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85D06" w:rsidRPr="008A21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мультимедийной</w:t>
            </w:r>
            <w:proofErr w:type="spell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  <w:r w:rsidR="00FB43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5D06" w:rsidRPr="00DA0DE0" w:rsidRDefault="00DA0D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5C4B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85D06" w:rsidRPr="008A214A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fcior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85D06" w:rsidRPr="008A2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6" w:rsidRPr="008A2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D06" w:rsidRPr="008A214A" w:rsidRDefault="00185D06">
      <w:pPr>
        <w:rPr>
          <w:rFonts w:ascii="Times New Roman" w:hAnsi="Times New Roman" w:cs="Times New Roman"/>
          <w:sz w:val="24"/>
          <w:szCs w:val="24"/>
        </w:rPr>
        <w:sectPr w:rsidR="00185D06" w:rsidRPr="008A21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D06" w:rsidRPr="008A214A" w:rsidRDefault="008A21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3"/>
        <w:gridCol w:w="4156"/>
        <w:gridCol w:w="806"/>
        <w:gridCol w:w="125"/>
        <w:gridCol w:w="2494"/>
        <w:gridCol w:w="2686"/>
        <w:gridCol w:w="3090"/>
      </w:tblGrid>
      <w:tr w:rsidR="00185D06" w:rsidRPr="008A214A" w:rsidTr="000C0AC4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0C0AC4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185D06" w:rsidRPr="000C0AC4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11" w:type="dxa"/>
            <w:gridSpan w:val="4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0D01F5" w:rsidRDefault="008A214A" w:rsidP="000D01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185D06" w:rsidRPr="008A214A" w:rsidTr="000C0AC4">
        <w:trPr>
          <w:trHeight w:val="144"/>
          <w:tblCellSpacing w:w="20" w:type="nil"/>
        </w:trPr>
        <w:tc>
          <w:tcPr>
            <w:tcW w:w="6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 w:rsidP="000C0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6" w:rsidRPr="008A214A" w:rsidTr="000C0AC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 w:rsidP="005B42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="00A76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185D06" w:rsidRPr="00E25C4B" w:rsidTr="000C0AC4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185D06" w:rsidRPr="00947017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="00947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19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85D06" w:rsidRPr="00DA0DE0" w:rsidRDefault="00DA0D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25C4B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85D06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fcior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85D06" w:rsidRPr="00E25C4B" w:rsidTr="000C0AC4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185D06" w:rsidRPr="00947017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  <w:r w:rsidR="00947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19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85D06" w:rsidRPr="00DA0DE0" w:rsidRDefault="00DA0D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25C4B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85D06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fcior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85D06" w:rsidRPr="008A214A" w:rsidTr="000C0AC4">
        <w:trPr>
          <w:trHeight w:val="144"/>
          <w:tblCellSpacing w:w="20" w:type="nil"/>
        </w:trPr>
        <w:tc>
          <w:tcPr>
            <w:tcW w:w="4839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8395" w:type="dxa"/>
            <w:gridSpan w:val="4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6" w:rsidRPr="008A214A" w:rsidTr="000C0AC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 w:rsidP="005B42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="00A76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185D06" w:rsidRPr="00E25C4B" w:rsidTr="000C0AC4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185D06" w:rsidRPr="00947017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="00947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19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85D06" w:rsidRPr="00DA0DE0" w:rsidRDefault="00DA0D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25C4B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85D06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fcior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85D06" w:rsidRPr="008A214A" w:rsidTr="000C0AC4">
        <w:trPr>
          <w:trHeight w:val="144"/>
          <w:tblCellSpacing w:w="20" w:type="nil"/>
        </w:trPr>
        <w:tc>
          <w:tcPr>
            <w:tcW w:w="4839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632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632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395" w:type="dxa"/>
            <w:gridSpan w:val="4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6" w:rsidRPr="008A214A" w:rsidTr="000C0AC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 w:rsidP="005B42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="00A76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185D06" w:rsidRPr="00947017" w:rsidTr="000C0AC4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185D06" w:rsidRPr="00947017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="00632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 w:rsidR="00947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619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85D06" w:rsidRPr="00DA0DE0" w:rsidRDefault="00DA0D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25C4B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85D06" w:rsidRPr="00947017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fcior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85D06" w:rsidRPr="008A214A" w:rsidTr="000C0AC4">
        <w:trPr>
          <w:trHeight w:val="144"/>
          <w:tblCellSpacing w:w="20" w:type="nil"/>
        </w:trPr>
        <w:tc>
          <w:tcPr>
            <w:tcW w:w="4839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632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632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8395" w:type="dxa"/>
            <w:gridSpan w:val="4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6" w:rsidRPr="008A214A" w:rsidTr="000C0AC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 w:rsidP="005B42B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="00A76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="00632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85D06" w:rsidRPr="00947017" w:rsidTr="000C0AC4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185D06" w:rsidRPr="00947017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="00632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="00947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19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85D06" w:rsidRPr="00DA0DE0" w:rsidRDefault="00DA0D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25C4B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85D06" w:rsidRPr="00947017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fcior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85D06" w:rsidRPr="00947017" w:rsidTr="000C0AC4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185D06" w:rsidRPr="00947017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="00632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="009470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9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85D06" w:rsidRPr="00DA0DE0" w:rsidRDefault="00DA0D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25C4B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85D06" w:rsidRPr="00947017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fcior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85D06" w:rsidRPr="00947017" w:rsidTr="000C0AC4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185D06" w:rsidRPr="00947017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="00632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 w:rsidR="00632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9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85D06" w:rsidRPr="00DA0DE0" w:rsidRDefault="00DA0D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E25C4B" w:rsidRPr="00E25C4B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85D06" w:rsidRPr="00947017" w:rsidRDefault="00E25C4B" w:rsidP="00E25C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fcior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E25C4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A12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85D06" w:rsidRPr="008A214A" w:rsidTr="000C0AC4">
        <w:trPr>
          <w:trHeight w:val="144"/>
          <w:tblCellSpacing w:w="20" w:type="nil"/>
        </w:trPr>
        <w:tc>
          <w:tcPr>
            <w:tcW w:w="4839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="00632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632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8395" w:type="dxa"/>
            <w:gridSpan w:val="4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06" w:rsidRPr="008A214A" w:rsidTr="000C0AC4">
        <w:trPr>
          <w:trHeight w:val="144"/>
          <w:tblCellSpacing w:w="20" w:type="nil"/>
        </w:trPr>
        <w:tc>
          <w:tcPr>
            <w:tcW w:w="4839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619" w:type="dxa"/>
            <w:gridSpan w:val="2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185D06" w:rsidRPr="00463864" w:rsidRDefault="004638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bookmarkStart w:id="11" w:name="_GoBack"/>
            <w:bookmarkEnd w:id="11"/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D06" w:rsidRPr="008A214A" w:rsidRDefault="00185D06">
      <w:pPr>
        <w:rPr>
          <w:rFonts w:ascii="Times New Roman" w:hAnsi="Times New Roman" w:cs="Times New Roman"/>
          <w:sz w:val="24"/>
          <w:szCs w:val="24"/>
        </w:rPr>
        <w:sectPr w:rsidR="00185D06" w:rsidRPr="008A21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D06" w:rsidRPr="008A214A" w:rsidRDefault="008A214A" w:rsidP="00632A6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19811572"/>
      <w:bookmarkEnd w:id="10"/>
      <w:r w:rsidRPr="008A21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</w:t>
      </w:r>
      <w:proofErr w:type="gramStart"/>
      <w:r w:rsidRPr="008A214A"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  10</w:t>
      </w:r>
      <w:proofErr w:type="gramEnd"/>
      <w:r w:rsidRPr="008A21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1"/>
        <w:gridCol w:w="4678"/>
        <w:gridCol w:w="1296"/>
        <w:gridCol w:w="1841"/>
        <w:gridCol w:w="1910"/>
        <w:gridCol w:w="1346"/>
        <w:gridCol w:w="1948"/>
      </w:tblGrid>
      <w:tr w:rsidR="00185D06" w:rsidRPr="008A214A" w:rsidTr="00E00AD2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="0061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61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0C0AC4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план</w:t>
            </w:r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055E70" w:rsidRDefault="00055E70" w:rsidP="00055E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факт</w:t>
            </w:r>
          </w:p>
        </w:tc>
      </w:tr>
      <w:tr w:rsidR="00185D06" w:rsidRPr="008A214A" w:rsidTr="00E00A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  <w:r w:rsidR="0050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505A82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 w:rsidR="0061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="0061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proofErr w:type="spellEnd"/>
            <w:r w:rsidR="0061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 w:rsidR="0050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612194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 w:rsidR="0061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="0061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 w:rsidR="0061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 w:rsidP="00660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 (40 мин).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660B37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с файлами и папками. </w:t>
            </w: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  <w:r w:rsidR="0050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  <w:r w:rsidR="0050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505A82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Двоичное</w:t>
            </w:r>
            <w:proofErr w:type="spellEnd"/>
            <w:r w:rsidR="0061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="0050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6F6B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505A82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измерению</w:t>
            </w:r>
            <w:proofErr w:type="spellEnd"/>
            <w:r w:rsidR="0061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="0050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6F6B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  <w:r w:rsidR="0050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6F6B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505A82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</w:t>
            </w:r>
            <w:proofErr w:type="spellEnd"/>
            <w:r w:rsidR="0061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аинформации</w:t>
            </w:r>
            <w:proofErr w:type="spellEnd"/>
            <w:r w:rsidR="0050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  <w:r w:rsidR="0050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505A82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="0061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счисления</w:t>
            </w:r>
            <w:proofErr w:type="spellEnd"/>
            <w:r w:rsidR="0050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ичной</w:t>
            </w:r>
            <w:proofErr w:type="spell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счисления в </w:t>
            </w:r>
            <w:proofErr w:type="gram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десятичную</w:t>
            </w:r>
            <w:proofErr w:type="gram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обратно</w:t>
            </w:r>
            <w:r w:rsidR="00505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660B37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Арифметические операции в позиционных системах счисления.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660B37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660B37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660B37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660B37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AD2" w:rsidRPr="00660B37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660B37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Default="00E00AD2" w:rsidP="00660B3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  <w:p w:rsidR="00E00AD2" w:rsidRPr="008A214A" w:rsidRDefault="00E00AD2" w:rsidP="00660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(40 мин).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660B37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660B37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660B37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660B37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660B37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F35DC6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F35DC6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F35DC6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</w:t>
            </w:r>
            <w:proofErr w:type="spellEnd"/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F35DC6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F35DC6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F35DC6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простейших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F35DC6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логических задач.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Коллективная работа с документом. </w:t>
            </w: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Правила оформления реферата</w:t>
            </w:r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F35DC6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F35DC6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F35DC6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="00D930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  <w:r w:rsidR="00F35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00AD2" w:rsidRDefault="00E00AD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год</w:t>
            </w:r>
          </w:p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(40 мин).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660B37" w:rsidRDefault="00E00AD2" w:rsidP="00660B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D06" w:rsidRPr="008A214A" w:rsidRDefault="00185D06">
      <w:pPr>
        <w:rPr>
          <w:rFonts w:ascii="Times New Roman" w:hAnsi="Times New Roman" w:cs="Times New Roman"/>
          <w:sz w:val="24"/>
          <w:szCs w:val="24"/>
        </w:rPr>
        <w:sectPr w:rsidR="00185D06" w:rsidRPr="008A21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D06" w:rsidRPr="008A214A" w:rsidRDefault="008A214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7"/>
        <w:gridCol w:w="1277"/>
        <w:gridCol w:w="1841"/>
        <w:gridCol w:w="1910"/>
        <w:gridCol w:w="1347"/>
        <w:gridCol w:w="1955"/>
      </w:tblGrid>
      <w:tr w:rsidR="000020FE" w:rsidRPr="008A214A" w:rsidTr="00E00AD2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="00E10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0C0AC4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план</w:t>
            </w:r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D06" w:rsidRPr="00055E70" w:rsidRDefault="00055E70" w:rsidP="00055E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факт</w:t>
            </w:r>
          </w:p>
        </w:tc>
      </w:tr>
      <w:tr w:rsidR="000020FE" w:rsidRPr="008A214A" w:rsidTr="00E00AD2">
        <w:trPr>
          <w:trHeight w:val="68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5D06" w:rsidRPr="008A214A" w:rsidRDefault="008A21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0C0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185D06" w:rsidRPr="008A214A" w:rsidRDefault="00185D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D06" w:rsidRPr="008A214A" w:rsidRDefault="001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E10863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доменных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E10863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интернет-приложений</w:t>
            </w:r>
            <w:proofErr w:type="gram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(сайтов).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E10863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</w:t>
            </w:r>
            <w:proofErr w:type="spellEnd"/>
            <w:r w:rsidR="000C0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</w:t>
            </w:r>
            <w:proofErr w:type="spellEnd"/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8E05C4" w:rsidP="000020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00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 (40 мин).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0020FE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0020FE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0020FE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Сетевой этикет. Проблема подлинности полученной информации. </w:t>
            </w: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r w:rsidRPr="00002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Открытые образовательные ресурсы</w:t>
            </w:r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0020FE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0020FE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0020FE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0020FE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0020FE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E10863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 w:rsidRPr="00002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информации и </w:t>
            </w:r>
            <w:proofErr w:type="spellStart"/>
            <w:r w:rsidRPr="00002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</w:t>
            </w:r>
            <w:proofErr w:type="spell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Вредоносное программное обеспечение и </w:t>
            </w: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способы борьбы с ним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6F6B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6F6B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6F6B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D143CC" w:rsidRDefault="00D143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Default="00E00AD2" w:rsidP="008E05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за 1 полугодие</w:t>
            </w:r>
          </w:p>
          <w:p w:rsidR="00E00AD2" w:rsidRPr="008A214A" w:rsidRDefault="00E00AD2" w:rsidP="006152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(40 мин).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DF25D3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E10863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="00B2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E10863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Ветвления</w:t>
            </w:r>
            <w:proofErr w:type="spell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Составные</w:t>
            </w:r>
            <w:proofErr w:type="spellEnd"/>
            <w:r w:rsidR="000D0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E10863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="00B2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 w:rsidR="00B2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="00E10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C63323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="00B2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</w:t>
            </w:r>
            <w:proofErr w:type="spell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63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C63323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 w:rsidR="00B2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одномерного</w:t>
            </w:r>
            <w:proofErr w:type="spellEnd"/>
            <w:r w:rsidR="00B2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массива</w:t>
            </w:r>
            <w:proofErr w:type="spellEnd"/>
            <w:r w:rsidR="00C63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C63323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  <w:r w:rsidR="00C63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 w:rsidP="00055E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  <w:r w:rsidR="00C63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  <w:r w:rsidR="00C63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  <w:r w:rsidR="00C63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C63323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Компьютерно-математические</w:t>
            </w:r>
            <w:proofErr w:type="spellEnd"/>
            <w:r w:rsidR="00B2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="00C63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055E70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  <w:r w:rsidR="00C63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  <w:r w:rsidR="00C63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Default="00E00AD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 контрольная работа за год</w:t>
            </w:r>
          </w:p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(40 мин)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6A4480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C63323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реляционные</w:t>
            </w:r>
            <w:proofErr w:type="spellEnd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="00B2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="00C63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  <w:r w:rsidR="00C63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E05C4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="000D01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 w:rsidR="00B2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  <w:r w:rsidR="008E0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4F46B0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  <w:r w:rsidR="008E05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0AD2" w:rsidRPr="00CB28DB" w:rsidRDefault="00E00AD2" w:rsidP="00463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D2" w:rsidRPr="008A214A" w:rsidTr="00E00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AD2" w:rsidRPr="008A214A" w:rsidRDefault="004F4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AD2" w:rsidRPr="008A214A" w:rsidRDefault="00E0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D06" w:rsidRPr="008A214A" w:rsidRDefault="00185D06">
      <w:pPr>
        <w:rPr>
          <w:rFonts w:ascii="Times New Roman" w:hAnsi="Times New Roman" w:cs="Times New Roman"/>
          <w:sz w:val="24"/>
          <w:szCs w:val="24"/>
        </w:rPr>
        <w:sectPr w:rsidR="00185D06" w:rsidRPr="008A21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D06" w:rsidRPr="006A4480" w:rsidRDefault="008A214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19811575"/>
      <w:bookmarkEnd w:id="12"/>
      <w:r w:rsidRPr="006A44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185D06" w:rsidRDefault="008A214A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00AD2" w:rsidRDefault="00E00AD2" w:rsidP="00E00AD2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Информатика. 10 класс. Базовый уровень/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А.Ю., </w:t>
      </w:r>
      <w:r w:rsidR="00D143CC">
        <w:rPr>
          <w:rFonts w:ascii="Times New Roman" w:hAnsi="Times New Roman" w:cs="Times New Roman"/>
          <w:sz w:val="24"/>
          <w:szCs w:val="24"/>
          <w:lang w:val="ru-RU"/>
        </w:rPr>
        <w:t>Москва, Акционерное общество «Издательство «Просвещение»;</w:t>
      </w:r>
    </w:p>
    <w:p w:rsidR="00185D06" w:rsidRDefault="00D143CC" w:rsidP="00D143CC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Информатика. 11 класс. Базовый уровень/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А.Ю., Москва, Акционерное общес</w:t>
      </w:r>
      <w:r w:rsidR="000D6A5D">
        <w:rPr>
          <w:rFonts w:ascii="Times New Roman" w:hAnsi="Times New Roman" w:cs="Times New Roman"/>
          <w:sz w:val="24"/>
          <w:szCs w:val="24"/>
          <w:lang w:val="ru-RU"/>
        </w:rPr>
        <w:t>тво «Издательство «Просвещение»;</w:t>
      </w:r>
    </w:p>
    <w:p w:rsidR="00113CB5" w:rsidRDefault="00113CB5" w:rsidP="00113CB5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Информатика. Базовый уровень. 10 класс. Электронная форма учебника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 (Полная версия);</w:t>
      </w:r>
    </w:p>
    <w:p w:rsidR="00113CB5" w:rsidRPr="00113CB5" w:rsidRDefault="00113CB5" w:rsidP="00113CB5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Информатика. Базовый уровень. 11 класс. Электронная форма учебника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А.Ю.,  (Полная версия);</w:t>
      </w:r>
    </w:p>
    <w:p w:rsidR="000D6A5D" w:rsidRPr="00D143CC" w:rsidRDefault="000D6A5D" w:rsidP="00D143CC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Информатика. Базовый уровень. 10</w:t>
      </w:r>
      <w:r w:rsidRPr="000D6A5D">
        <w:rPr>
          <w:rFonts w:ascii="Times New Roman" w:hAnsi="Times New Roman" w:cs="Times New Roman"/>
          <w:sz w:val="24"/>
          <w:szCs w:val="24"/>
          <w:lang w:val="ru-RU"/>
        </w:rPr>
        <w:t>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11 классы. Компьютерный практикум/Л.Л.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 А.Ю.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И.Д. Куклина, Е.А. Мирончик. </w:t>
      </w:r>
      <w:r w:rsidRPr="000D6A5D">
        <w:rPr>
          <w:rFonts w:ascii="Times New Roman" w:hAnsi="Times New Roman" w:cs="Times New Roman"/>
          <w:sz w:val="24"/>
          <w:szCs w:val="24"/>
          <w:lang w:val="ru-RU"/>
        </w:rPr>
        <w:t>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М.: БИНОМ. Лаборатория знаний.</w:t>
      </w:r>
    </w:p>
    <w:p w:rsidR="00185D06" w:rsidRPr="00E00AD2" w:rsidRDefault="008A214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00AD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85D06" w:rsidRDefault="008A214A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0A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D6A5D" w:rsidRDefault="000D6A5D" w:rsidP="000D6A5D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Информатика. 10 класс. Базовый уровень/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А.Ю., Москва, Акционерное общество «Издательство «Просвещение»;</w:t>
      </w:r>
    </w:p>
    <w:p w:rsidR="00D143CC" w:rsidRDefault="000D6A5D" w:rsidP="000D6A5D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6A5D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Информатика. 11 класс. Базовый уровень/ </w:t>
      </w:r>
      <w:proofErr w:type="spellStart"/>
      <w:r w:rsidRPr="000D6A5D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0D6A5D"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 w:rsidRPr="000D6A5D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0D6A5D">
        <w:rPr>
          <w:rFonts w:ascii="Times New Roman" w:hAnsi="Times New Roman" w:cs="Times New Roman"/>
          <w:sz w:val="24"/>
          <w:szCs w:val="24"/>
          <w:lang w:val="ru-RU"/>
        </w:rPr>
        <w:t xml:space="preserve"> А.Ю., Москва, Акционерное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общество «Издательство «Просвещение»;</w:t>
      </w:r>
    </w:p>
    <w:p w:rsidR="000D6A5D" w:rsidRPr="00D143CC" w:rsidRDefault="000D6A5D" w:rsidP="000D6A5D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Информатика. Базовый уровень. 10</w:t>
      </w:r>
      <w:r w:rsidRPr="000D6A5D">
        <w:rPr>
          <w:rFonts w:ascii="Times New Roman" w:hAnsi="Times New Roman" w:cs="Times New Roman"/>
          <w:sz w:val="24"/>
          <w:szCs w:val="24"/>
          <w:lang w:val="ru-RU"/>
        </w:rPr>
        <w:t>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11 классы. Компьютерный практикум/Л.Л.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 А.Ю.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И.Д. Куклина, Е.А. Мирончик. </w:t>
      </w:r>
      <w:r w:rsidRPr="000D6A5D">
        <w:rPr>
          <w:rFonts w:ascii="Times New Roman" w:hAnsi="Times New Roman" w:cs="Times New Roman"/>
          <w:sz w:val="24"/>
          <w:szCs w:val="24"/>
          <w:lang w:val="ru-RU"/>
        </w:rPr>
        <w:t>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М.: БИНОМ. Лаборатория знаний;</w:t>
      </w:r>
    </w:p>
    <w:p w:rsidR="000D6A5D" w:rsidRDefault="000D6A5D" w:rsidP="000D6A5D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Информатика. Базовый уровень. 10 класс. Электронная форма учебника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 (Полная версия);</w:t>
      </w:r>
    </w:p>
    <w:p w:rsidR="000D6A5D" w:rsidRDefault="000D6A5D" w:rsidP="000D6A5D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Информатика. Базовый уровень. 11 класс. Электронная форма учебника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А.Ю.,  (Полная версия);</w:t>
      </w:r>
    </w:p>
    <w:p w:rsidR="000D6A5D" w:rsidRPr="000D6A5D" w:rsidRDefault="00113CB5" w:rsidP="000D6A5D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Информатика. Базовый уровень. 10</w:t>
      </w:r>
      <w:r w:rsidRPr="00113CB5">
        <w:rPr>
          <w:rFonts w:ascii="Times New Roman" w:hAnsi="Times New Roman" w:cs="Times New Roman"/>
          <w:sz w:val="24"/>
          <w:szCs w:val="24"/>
          <w:lang w:val="ru-RU"/>
        </w:rPr>
        <w:t>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11 классы: методическое пособие/ Л.Л.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Аквилянов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И.Д. Куклина, Е.А. Мирончик. </w:t>
      </w:r>
      <w:r w:rsidRPr="00113CB5">
        <w:rPr>
          <w:rFonts w:ascii="Times New Roman" w:hAnsi="Times New Roman" w:cs="Times New Roman"/>
          <w:sz w:val="24"/>
          <w:szCs w:val="24"/>
          <w:lang w:val="ru-RU"/>
        </w:rPr>
        <w:t>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М.: БИНОМ. Лаборатория знаний.</w:t>
      </w:r>
    </w:p>
    <w:p w:rsidR="00185D06" w:rsidRPr="00E00AD2" w:rsidRDefault="008A214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00AD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185D06" w:rsidRPr="00E00AD2" w:rsidRDefault="00185D0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85D06" w:rsidRPr="008A214A" w:rsidRDefault="008A214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21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B43D0" w:rsidRPr="00E25C4B" w:rsidRDefault="008A214A" w:rsidP="00FB43D0">
      <w:pPr>
        <w:spacing w:after="0"/>
        <w:ind w:left="135"/>
        <w:rPr>
          <w:rFonts w:ascii="Times New Roman" w:hAnsi="Times New Roman" w:cs="Times New Roman"/>
          <w:sz w:val="24"/>
          <w:szCs w:val="24"/>
          <w:lang w:val="ru-RU"/>
        </w:rPr>
      </w:pPr>
      <w:r w:rsidRPr="000D6A5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D6A5D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0D6A5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29" w:history="1">
        <w:r w:rsidR="00FB43D0" w:rsidRPr="00DA1204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FB43D0" w:rsidRPr="00E25C4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FB43D0" w:rsidRPr="00DA1204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="00FB43D0" w:rsidRPr="00E25C4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B43D0" w:rsidRPr="00DA1204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FB43D0" w:rsidRPr="00E25C4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B43D0" w:rsidRPr="00DA120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185D06" w:rsidRPr="008A214A" w:rsidRDefault="00FB43D0" w:rsidP="00FB43D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DA1204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E25C4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DA1204">
          <w:rPr>
            <w:rStyle w:val="ab"/>
            <w:rFonts w:ascii="Times New Roman" w:hAnsi="Times New Roman" w:cs="Times New Roman"/>
            <w:sz w:val="24"/>
            <w:szCs w:val="24"/>
          </w:rPr>
          <w:t>fcior</w:t>
        </w:r>
        <w:proofErr w:type="spellEnd"/>
        <w:r w:rsidRPr="00E25C4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A1204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E25C4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A120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185D06" w:rsidRPr="008A214A" w:rsidRDefault="00185D06">
      <w:pPr>
        <w:rPr>
          <w:rFonts w:ascii="Times New Roman" w:hAnsi="Times New Roman" w:cs="Times New Roman"/>
          <w:sz w:val="24"/>
          <w:szCs w:val="24"/>
        </w:rPr>
        <w:sectPr w:rsidR="00185D06" w:rsidRPr="008A214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A214A" w:rsidRPr="008A214A" w:rsidRDefault="008A214A" w:rsidP="00D143CC">
      <w:pPr>
        <w:rPr>
          <w:rFonts w:ascii="Times New Roman" w:hAnsi="Times New Roman" w:cs="Times New Roman"/>
          <w:sz w:val="24"/>
          <w:szCs w:val="24"/>
        </w:rPr>
      </w:pPr>
    </w:p>
    <w:sectPr w:rsidR="008A214A" w:rsidRPr="008A214A" w:rsidSect="008922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A6B"/>
    <w:multiLevelType w:val="hybridMultilevel"/>
    <w:tmpl w:val="9216F7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D06"/>
    <w:rsid w:val="000020FE"/>
    <w:rsid w:val="00055E70"/>
    <w:rsid w:val="000C0AC4"/>
    <w:rsid w:val="000D01F5"/>
    <w:rsid w:val="000D6A5D"/>
    <w:rsid w:val="00113CB5"/>
    <w:rsid w:val="00185D06"/>
    <w:rsid w:val="0036300E"/>
    <w:rsid w:val="00452819"/>
    <w:rsid w:val="00463864"/>
    <w:rsid w:val="004A26D3"/>
    <w:rsid w:val="004F46B0"/>
    <w:rsid w:val="00505A82"/>
    <w:rsid w:val="005B42BB"/>
    <w:rsid w:val="005E5DC5"/>
    <w:rsid w:val="00612194"/>
    <w:rsid w:val="006152C2"/>
    <w:rsid w:val="00632A60"/>
    <w:rsid w:val="00660B37"/>
    <w:rsid w:val="006A4480"/>
    <w:rsid w:val="007F48BB"/>
    <w:rsid w:val="008922E4"/>
    <w:rsid w:val="008A214A"/>
    <w:rsid w:val="008E05C4"/>
    <w:rsid w:val="00947017"/>
    <w:rsid w:val="00A768B8"/>
    <w:rsid w:val="00B215BA"/>
    <w:rsid w:val="00C63323"/>
    <w:rsid w:val="00CA3796"/>
    <w:rsid w:val="00D143CC"/>
    <w:rsid w:val="00D62DA0"/>
    <w:rsid w:val="00D930C7"/>
    <w:rsid w:val="00DA0DE0"/>
    <w:rsid w:val="00E00AD2"/>
    <w:rsid w:val="00E10863"/>
    <w:rsid w:val="00E25C4B"/>
    <w:rsid w:val="00E7165C"/>
    <w:rsid w:val="00F35DC6"/>
    <w:rsid w:val="00F503C5"/>
    <w:rsid w:val="00FB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22E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2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00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://fcior.edu.ru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fcior.edu.ru" TargetMode="External"/><Relationship Id="rId20" Type="http://schemas.openxmlformats.org/officeDocument/2006/relationships/hyperlink" Target="http://fcior.edu.ru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fcior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://fcior.edu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25</Pages>
  <Words>6270</Words>
  <Characters>35744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31</cp:revision>
  <dcterms:created xsi:type="dcterms:W3CDTF">2023-09-22T13:49:00Z</dcterms:created>
  <dcterms:modified xsi:type="dcterms:W3CDTF">2023-11-05T14:00:00Z</dcterms:modified>
</cp:coreProperties>
</file>