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11409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cf751e5-c5f1-41fa-8e93-372cf276a7c4"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4c45f36a-919d-4a85-8dd2-5ba4bf02384e" w:id="2"/>
      <w:r>
        <w:rPr>
          <w:rFonts w:ascii="Times New Roman" w:hAnsi="Times New Roman"/>
          <w:b/>
          <w:i w:val="false"/>
          <w:color w:val="000000"/>
          <w:sz w:val="28"/>
        </w:rPr>
        <w:t>Ташлинский район</w:t>
      </w:r>
      <w:bookmarkEnd w:id="2"/>
    </w:p>
    <w:p>
      <w:pPr>
        <w:spacing w:before="0" w:after="0" w:line="408"/>
        <w:ind w:left="120"/>
        <w:jc w:val="center"/>
      </w:pPr>
      <w:r>
        <w:rPr>
          <w:rFonts w:ascii="Times New Roman" w:hAnsi="Times New Roman"/>
          <w:b/>
          <w:i w:val="false"/>
          <w:color w:val="000000"/>
          <w:sz w:val="28"/>
        </w:rPr>
        <w:t>МБОУ Болдыревская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Власова Е.С.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Романова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Болдыревская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Ахмедеева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2686973)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ba17b84-d621-4fec-a506-ecff32caa876" w:id="3"/>
      <w:r>
        <w:rPr>
          <w:rFonts w:ascii="Times New Roman" w:hAnsi="Times New Roman"/>
          <w:b/>
          <w:i w:val="false"/>
          <w:color w:val="000000"/>
          <w:sz w:val="28"/>
        </w:rPr>
        <w:t>с.Болдырево</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p>
    <w:p>
      <w:pPr>
        <w:spacing w:before="0" w:after="0"/>
        <w:ind w:left="120"/>
        <w:jc w:val="left"/>
      </w:pPr>
    </w:p>
    <w:bookmarkStart w:name="block-20114094" w:id="5"/>
    <w:p>
      <w:pPr>
        <w:sectPr>
          <w:pgSz w:w="11906" w:h="16383" w:orient="portrait"/>
        </w:sectPr>
      </w:pPr>
    </w:p>
    <w:bookmarkEnd w:id="5"/>
    <w:bookmarkEnd w:id="0"/>
    <w:bookmarkStart w:name="block-20114096"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p>
    <w:bookmarkStart w:name="block-20114096" w:id="7"/>
    <w:p>
      <w:pPr>
        <w:sectPr>
          <w:pgSz w:w="11906" w:h="16383" w:orient="portrait"/>
        </w:sectPr>
      </w:pPr>
    </w:p>
    <w:bookmarkEnd w:id="7"/>
    <w:bookmarkEnd w:id="6"/>
    <w:bookmarkStart w:name="block-20114097"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p>
    <w:bookmarkStart w:name="block-20114097" w:id="9"/>
    <w:p>
      <w:pPr>
        <w:sectPr>
          <w:pgSz w:w="11906" w:h="16383" w:orient="portrait"/>
        </w:sectPr>
      </w:pPr>
    </w:p>
    <w:bookmarkEnd w:id="9"/>
    <w:bookmarkEnd w:id="8"/>
    <w:bookmarkStart w:name="block-20114098"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p>
    <w:bookmarkStart w:name="block-20114098" w:id="11"/>
    <w:p>
      <w:pPr>
        <w:sectPr>
          <w:pgSz w:w="11906" w:h="16383" w:orient="portrait"/>
        </w:sectPr>
      </w:pPr>
    </w:p>
    <w:bookmarkEnd w:id="11"/>
    <w:bookmarkEnd w:id="10"/>
    <w:bookmarkStart w:name="block-2011410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0114104" w:id="13"/>
    <w:p>
      <w:pPr>
        <w:sectPr>
          <w:pgSz w:w="16383" w:h="11906" w:orient="landscape"/>
        </w:sectPr>
      </w:pPr>
    </w:p>
    <w:bookmarkEnd w:id="13"/>
    <w:bookmarkEnd w:id="12"/>
    <w:bookmarkStart w:name="block-2011409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960"/>
        <w:gridCol w:w="1359"/>
        <w:gridCol w:w="2385"/>
        <w:gridCol w:w="2512"/>
        <w:gridCol w:w="1808"/>
        <w:gridCol w:w="3026"/>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9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758" w:type="dxa"/>
            <w:tcBorders/>
            <w:tcMar>
              <w:top w:w="50" w:type="dxa"/>
              <w:left w:w="100" w:type="dxa"/>
            </w:tcMar>
            <w:vAlign w:val="center"/>
          </w:tcPr>
          <w:p>
            <w:pPr>
              <w:spacing w:before="0" w:after="0" w:line="276"/>
              <w:ind w:left="135"/>
              <w:jc w:val="center"/>
            </w:pPr>
          </w:p>
        </w:tc>
        <w:tc>
          <w:tcPr>
            <w:tcW w:w="1265" w:type="dxa"/>
            <w:tcBorders/>
            <w:tcMar>
              <w:top w:w="50" w:type="dxa"/>
              <w:left w:w="100" w:type="dxa"/>
            </w:tcMar>
            <w:vAlign w:val="center"/>
          </w:tcPr>
          <w:p>
            <w:pPr>
              <w:spacing w:before="0" w:after="0"/>
              <w:ind w:left="135"/>
              <w:jc w:val="left"/>
            </w:pPr>
          </w:p>
        </w:tc>
        <w:tc>
          <w:tcPr>
            <w:tcW w:w="2118"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114099" w:id="15"/>
    <w:p>
      <w:pPr>
        <w:sectPr>
          <w:pgSz w:w="16383" w:h="11906" w:orient="landscape"/>
        </w:sectPr>
      </w:pPr>
    </w:p>
    <w:bookmarkEnd w:id="15"/>
    <w:bookmarkEnd w:id="14"/>
    <w:bookmarkStart w:name="block-2011409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011409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